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531D9" w:rsidRDefault="003E378F" w:rsidP="000511B9">
      <w:pPr>
        <w:pStyle w:val="Heading5"/>
        <w:pBdr>
          <w:top w:val="none" w:sz="0" w:space="0" w:color="auto"/>
        </w:pBdr>
        <w:spacing w:line="360" w:lineRule="auto"/>
        <w:rPr>
          <w:b/>
          <w:bCs/>
          <w:sz w:val="32"/>
          <w:szCs w:val="32"/>
        </w:rPr>
      </w:pPr>
      <w:r w:rsidRPr="000511B9">
        <w:rPr>
          <w:b/>
          <w:bCs/>
          <w:sz w:val="32"/>
          <w:szCs w:val="32"/>
        </w:rPr>
        <w:t>Supplementary material</w:t>
      </w:r>
      <w:r w:rsidR="000511B9" w:rsidRPr="000511B9">
        <w:rPr>
          <w:b/>
          <w:bCs/>
          <w:sz w:val="32"/>
          <w:szCs w:val="32"/>
        </w:rPr>
        <w:t xml:space="preserve"> for</w:t>
      </w:r>
      <w:r w:rsidR="000511B9">
        <w:rPr>
          <w:b/>
          <w:bCs/>
          <w:sz w:val="32"/>
          <w:szCs w:val="32"/>
        </w:rPr>
        <w:t xml:space="preserve"> </w:t>
      </w:r>
      <w:r w:rsidR="000511B9" w:rsidRPr="000511B9">
        <w:rPr>
          <w:b/>
          <w:bCs/>
          <w:sz w:val="32"/>
          <w:szCs w:val="32"/>
        </w:rPr>
        <w:t>“</w:t>
      </w:r>
      <w:r w:rsidR="006D2FC3" w:rsidRPr="000511B9">
        <w:rPr>
          <w:b/>
          <w:bCs/>
          <w:sz w:val="32"/>
          <w:szCs w:val="32"/>
        </w:rPr>
        <w:t>Reduced order model for a lithium ion cell with uniform reaction rate approximation</w:t>
      </w:r>
      <w:r w:rsidR="000511B9" w:rsidRPr="000511B9">
        <w:rPr>
          <w:b/>
          <w:bCs/>
          <w:sz w:val="32"/>
          <w:szCs w:val="32"/>
        </w:rPr>
        <w:t>”</w:t>
      </w:r>
    </w:p>
    <w:p w:rsidR="000511B9" w:rsidRPr="000511B9" w:rsidRDefault="000511B9" w:rsidP="000511B9"/>
    <w:p w:rsidR="00D077D3" w:rsidRPr="00D077D3" w:rsidRDefault="000511B9" w:rsidP="000511B9">
      <w:pPr>
        <w:spacing w:line="360" w:lineRule="auto"/>
        <w:jc w:val="center"/>
        <w:rPr>
          <w:rFonts w:ascii="Arial" w:hAnsi="Arial" w:cs="Arial"/>
          <w:b/>
          <w:bCs/>
          <w:sz w:val="28"/>
          <w:szCs w:val="28"/>
        </w:rPr>
      </w:pPr>
      <w:r>
        <w:rPr>
          <w:rFonts w:ascii="Arial" w:hAnsi="Arial" w:cs="Arial"/>
          <w:b/>
          <w:bCs/>
          <w:sz w:val="28"/>
          <w:szCs w:val="28"/>
        </w:rPr>
        <w:t>S1</w:t>
      </w:r>
      <w:r w:rsidR="00565188">
        <w:rPr>
          <w:rFonts w:ascii="Arial" w:hAnsi="Arial" w:cs="Arial"/>
          <w:b/>
          <w:bCs/>
          <w:sz w:val="28"/>
          <w:szCs w:val="28"/>
        </w:rPr>
        <w:t>.</w:t>
      </w:r>
      <w:r w:rsidR="00D077D3" w:rsidRPr="00D077D3">
        <w:rPr>
          <w:rFonts w:ascii="Arial" w:hAnsi="Arial" w:cs="Arial"/>
          <w:b/>
          <w:bCs/>
          <w:sz w:val="28"/>
          <w:szCs w:val="28"/>
        </w:rPr>
        <w:t xml:space="preserve"> Numerical test of uniform reaction rate approximation</w:t>
      </w:r>
    </w:p>
    <w:p w:rsidR="000511B9" w:rsidRDefault="00E92239" w:rsidP="00567F1D">
      <w:pPr>
        <w:spacing w:line="360" w:lineRule="auto"/>
        <w:ind w:firstLine="720"/>
        <w:jc w:val="both"/>
        <w:rPr>
          <w:rFonts w:ascii="Arial" w:hAnsi="Arial" w:cs="Arial"/>
          <w:bCs/>
          <w:sz w:val="24"/>
          <w:szCs w:val="24"/>
        </w:rPr>
      </w:pPr>
      <w:r>
        <w:rPr>
          <w:rFonts w:ascii="Arial" w:hAnsi="Arial" w:cs="Arial"/>
          <w:bCs/>
          <w:sz w:val="24"/>
          <w:szCs w:val="24"/>
        </w:rPr>
        <w:t>The</w:t>
      </w:r>
      <w:r w:rsidR="00D077D3">
        <w:rPr>
          <w:rFonts w:ascii="Arial" w:hAnsi="Arial" w:cs="Arial"/>
          <w:bCs/>
          <w:sz w:val="24"/>
          <w:szCs w:val="24"/>
        </w:rPr>
        <w:t xml:space="preserve"> uniform reaction rate approximation implies a linear solid current profile in the electrodes i.e. the solid current density linearly varies from the total current density at the collector end to zero at the separator end. Hence, a test of the solid current linearity is a test of uniform reaction rate approximation. The solid currents in the two electrodes at 1C and 7C constant current discharges for a </w:t>
      </w:r>
      <w:r w:rsidR="002E60A9">
        <w:rPr>
          <w:rFonts w:ascii="Arial" w:hAnsi="Arial" w:cs="Arial"/>
          <w:bCs/>
          <w:sz w:val="24"/>
          <w:szCs w:val="24"/>
        </w:rPr>
        <w:t xml:space="preserve">typical lithium ion cell with design </w:t>
      </w:r>
      <w:r w:rsidR="006939A1">
        <w:rPr>
          <w:rFonts w:ascii="Arial" w:hAnsi="Arial" w:cs="Arial"/>
          <w:bCs/>
          <w:sz w:val="24"/>
          <w:szCs w:val="24"/>
        </w:rPr>
        <w:t xml:space="preserve">and model </w:t>
      </w:r>
      <w:r w:rsidR="002E60A9">
        <w:rPr>
          <w:rFonts w:ascii="Arial" w:hAnsi="Arial" w:cs="Arial"/>
          <w:bCs/>
          <w:sz w:val="24"/>
          <w:szCs w:val="24"/>
        </w:rPr>
        <w:t xml:space="preserve">parameters as in </w:t>
      </w:r>
      <w:r w:rsidR="006939A1">
        <w:rPr>
          <w:rFonts w:ascii="Arial" w:hAnsi="Arial" w:cs="Arial"/>
          <w:bCs/>
          <w:sz w:val="24"/>
          <w:szCs w:val="24"/>
        </w:rPr>
        <w:t xml:space="preserve">Section S4 are given in Figures S1 to </w:t>
      </w:r>
      <w:r w:rsidR="002E60A9">
        <w:rPr>
          <w:rFonts w:ascii="Arial" w:hAnsi="Arial" w:cs="Arial"/>
          <w:bCs/>
          <w:sz w:val="24"/>
          <w:szCs w:val="24"/>
        </w:rPr>
        <w:t>S</w:t>
      </w:r>
      <w:r w:rsidR="006939A1">
        <w:rPr>
          <w:rFonts w:ascii="Arial" w:hAnsi="Arial" w:cs="Arial"/>
          <w:bCs/>
          <w:sz w:val="24"/>
          <w:szCs w:val="24"/>
        </w:rPr>
        <w:t>4</w:t>
      </w:r>
      <w:r w:rsidR="00D077D3">
        <w:rPr>
          <w:rFonts w:ascii="Arial" w:hAnsi="Arial" w:cs="Arial"/>
          <w:bCs/>
          <w:sz w:val="24"/>
          <w:szCs w:val="24"/>
        </w:rPr>
        <w:t>. Over long times, the solid currents are reasonably linear. The nonlinear behavior of the solid currents will get accounted for in the reduced order model development with spatially varying reaction rate.</w:t>
      </w:r>
    </w:p>
    <w:p w:rsidR="00D077D3" w:rsidRDefault="00D077D3" w:rsidP="00E92239">
      <w:pPr>
        <w:spacing w:line="360" w:lineRule="auto"/>
        <w:ind w:firstLine="720"/>
        <w:jc w:val="both"/>
        <w:rPr>
          <w:rFonts w:ascii="Arial" w:hAnsi="Arial" w:cs="Arial"/>
          <w:b/>
          <w:bCs/>
          <w:sz w:val="28"/>
          <w:szCs w:val="28"/>
        </w:rPr>
      </w:pPr>
      <w:r w:rsidRPr="006B37F5">
        <w:rPr>
          <w:noProof/>
        </w:rPr>
        <w:drawing>
          <wp:inline distT="0" distB="0" distL="0" distR="0">
            <wp:extent cx="4283469" cy="3200400"/>
            <wp:effectExtent l="19050" t="0" r="2781" b="0"/>
            <wp:docPr id="8" name="Picture 1" descr="C:\Users\szq4gv\Documents\Docs 2011\ROM doc\Echem\1C analysis\i1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8" name="Picture 2" descr="C:\Users\szq4gv\Documents\Docs 2011\ROM doc\Echem\1C analysis\i1n.tif"/>
                    <pic:cNvPicPr>
                      <a:picLocks noChangeAspect="1" noChangeArrowheads="1"/>
                    </pic:cNvPicPr>
                  </pic:nvPicPr>
                  <pic:blipFill>
                    <a:blip r:embed="rId7" cstate="print"/>
                    <a:srcRect/>
                    <a:stretch>
                      <a:fillRect/>
                    </a:stretch>
                  </pic:blipFill>
                  <pic:spPr bwMode="auto">
                    <a:xfrm>
                      <a:off x="0" y="0"/>
                      <a:ext cx="4283469" cy="3200400"/>
                    </a:xfrm>
                    <a:prstGeom prst="rect">
                      <a:avLst/>
                    </a:prstGeom>
                    <a:noFill/>
                  </pic:spPr>
                </pic:pic>
              </a:graphicData>
            </a:graphic>
          </wp:inline>
        </w:drawing>
      </w:r>
    </w:p>
    <w:p w:rsidR="00D077D3" w:rsidRDefault="002E60A9" w:rsidP="000511B9">
      <w:pPr>
        <w:spacing w:line="360" w:lineRule="auto"/>
        <w:rPr>
          <w:rFonts w:ascii="Arial" w:hAnsi="Arial" w:cs="Arial"/>
          <w:b/>
          <w:sz w:val="24"/>
          <w:szCs w:val="24"/>
        </w:rPr>
      </w:pPr>
      <w:r>
        <w:rPr>
          <w:rFonts w:ascii="Arial" w:hAnsi="Arial" w:cs="Arial"/>
          <w:b/>
          <w:sz w:val="24"/>
          <w:szCs w:val="24"/>
        </w:rPr>
        <w:t>Figure S</w:t>
      </w:r>
      <w:r w:rsidR="00D077D3" w:rsidRPr="00152746">
        <w:rPr>
          <w:rFonts w:ascii="Arial" w:hAnsi="Arial" w:cs="Arial"/>
          <w:b/>
          <w:sz w:val="24"/>
          <w:szCs w:val="24"/>
        </w:rPr>
        <w:t xml:space="preserve">1: Spatial variation of solid current in negative electrode at different times (in seconds) during 1C discharge </w:t>
      </w:r>
      <w:r>
        <w:rPr>
          <w:rFonts w:ascii="Arial" w:hAnsi="Arial" w:cs="Arial"/>
          <w:b/>
          <w:sz w:val="24"/>
          <w:szCs w:val="24"/>
        </w:rPr>
        <w:t>in the detailed electrochemical model.</w:t>
      </w:r>
    </w:p>
    <w:p w:rsidR="00D077D3" w:rsidRPr="00152746" w:rsidRDefault="00D077D3" w:rsidP="000511B9">
      <w:pPr>
        <w:spacing w:line="360" w:lineRule="auto"/>
        <w:ind w:firstLine="720"/>
        <w:rPr>
          <w:rFonts w:ascii="Arial" w:hAnsi="Arial" w:cs="Arial"/>
          <w:sz w:val="24"/>
          <w:szCs w:val="24"/>
        </w:rPr>
      </w:pPr>
      <w:r w:rsidRPr="00152746">
        <w:rPr>
          <w:rFonts w:ascii="Arial" w:hAnsi="Arial" w:cs="Arial"/>
          <w:noProof/>
          <w:sz w:val="24"/>
          <w:szCs w:val="24"/>
        </w:rPr>
        <w:lastRenderedPageBreak/>
        <w:drawing>
          <wp:inline distT="0" distB="0" distL="0" distR="0">
            <wp:extent cx="4688641" cy="3200400"/>
            <wp:effectExtent l="19050" t="0" r="0" b="0"/>
            <wp:docPr id="10" name="Picture 2" descr="C:\Users\szq4gv\Documents\Docs 2011\ROM doc\Echem\1C analysis\i1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9" name="Picture 3" descr="C:\Users\szq4gv\Documents\Docs 2011\ROM doc\Echem\1C analysis\i1p.tif"/>
                    <pic:cNvPicPr>
                      <a:picLocks noChangeAspect="1" noChangeArrowheads="1"/>
                    </pic:cNvPicPr>
                  </pic:nvPicPr>
                  <pic:blipFill>
                    <a:blip r:embed="rId8" cstate="print"/>
                    <a:srcRect/>
                    <a:stretch>
                      <a:fillRect/>
                    </a:stretch>
                  </pic:blipFill>
                  <pic:spPr bwMode="auto">
                    <a:xfrm>
                      <a:off x="0" y="0"/>
                      <a:ext cx="4688641" cy="3200400"/>
                    </a:xfrm>
                    <a:prstGeom prst="rect">
                      <a:avLst/>
                    </a:prstGeom>
                    <a:noFill/>
                  </pic:spPr>
                </pic:pic>
              </a:graphicData>
            </a:graphic>
          </wp:inline>
        </w:drawing>
      </w:r>
    </w:p>
    <w:p w:rsidR="00D077D3" w:rsidRDefault="00D077D3" w:rsidP="000511B9">
      <w:pPr>
        <w:spacing w:line="360" w:lineRule="auto"/>
        <w:jc w:val="center"/>
        <w:rPr>
          <w:rFonts w:ascii="Arial" w:hAnsi="Arial" w:cs="Arial"/>
          <w:b/>
          <w:bCs/>
          <w:sz w:val="28"/>
          <w:szCs w:val="28"/>
        </w:rPr>
      </w:pPr>
      <w:r w:rsidRPr="00152746">
        <w:rPr>
          <w:rFonts w:ascii="Arial" w:hAnsi="Arial" w:cs="Arial"/>
          <w:b/>
          <w:sz w:val="24"/>
          <w:szCs w:val="24"/>
        </w:rPr>
        <w:t xml:space="preserve">Figure </w:t>
      </w:r>
      <w:r w:rsidR="002E60A9">
        <w:rPr>
          <w:rFonts w:ascii="Arial" w:hAnsi="Arial" w:cs="Arial"/>
          <w:b/>
          <w:sz w:val="24"/>
          <w:szCs w:val="24"/>
        </w:rPr>
        <w:t>S</w:t>
      </w:r>
      <w:r>
        <w:rPr>
          <w:rFonts w:ascii="Arial" w:hAnsi="Arial" w:cs="Arial"/>
          <w:b/>
          <w:sz w:val="24"/>
          <w:szCs w:val="24"/>
        </w:rPr>
        <w:t>2</w:t>
      </w:r>
      <w:r w:rsidRPr="00152746">
        <w:rPr>
          <w:rFonts w:ascii="Arial" w:hAnsi="Arial" w:cs="Arial"/>
          <w:b/>
          <w:sz w:val="24"/>
          <w:szCs w:val="24"/>
        </w:rPr>
        <w:t>: Spatial variation of so</w:t>
      </w:r>
      <w:r>
        <w:rPr>
          <w:rFonts w:ascii="Arial" w:hAnsi="Arial" w:cs="Arial"/>
          <w:b/>
          <w:sz w:val="24"/>
          <w:szCs w:val="24"/>
        </w:rPr>
        <w:t>lid current in positive</w:t>
      </w:r>
      <w:r w:rsidRPr="00152746">
        <w:rPr>
          <w:rFonts w:ascii="Arial" w:hAnsi="Arial" w:cs="Arial"/>
          <w:b/>
          <w:sz w:val="24"/>
          <w:szCs w:val="24"/>
        </w:rPr>
        <w:t xml:space="preserve"> electrode at diff</w:t>
      </w:r>
      <w:r>
        <w:rPr>
          <w:rFonts w:ascii="Arial" w:hAnsi="Arial" w:cs="Arial"/>
          <w:b/>
          <w:sz w:val="24"/>
          <w:szCs w:val="24"/>
        </w:rPr>
        <w:t xml:space="preserve">erent times (in seconds) during </w:t>
      </w:r>
      <w:r w:rsidRPr="00152746">
        <w:rPr>
          <w:rFonts w:ascii="Arial" w:hAnsi="Arial" w:cs="Arial"/>
          <w:b/>
          <w:sz w:val="24"/>
          <w:szCs w:val="24"/>
        </w:rPr>
        <w:t xml:space="preserve">1C discharge in </w:t>
      </w:r>
      <w:r w:rsidR="002E60A9">
        <w:rPr>
          <w:rFonts w:ascii="Arial" w:hAnsi="Arial" w:cs="Arial"/>
          <w:b/>
          <w:sz w:val="24"/>
          <w:szCs w:val="24"/>
        </w:rPr>
        <w:t>the detailed electrochemical model.</w:t>
      </w:r>
    </w:p>
    <w:p w:rsidR="00D077D3" w:rsidRDefault="00D077D3" w:rsidP="000511B9">
      <w:pPr>
        <w:spacing w:line="360" w:lineRule="auto"/>
        <w:ind w:firstLine="720"/>
        <w:rPr>
          <w:rFonts w:ascii="Arial" w:hAnsi="Arial" w:cs="Arial"/>
          <w:b/>
          <w:bCs/>
          <w:sz w:val="28"/>
          <w:szCs w:val="28"/>
        </w:rPr>
      </w:pPr>
      <w:r w:rsidRPr="00EA1260">
        <w:rPr>
          <w:rFonts w:ascii="Arial" w:hAnsi="Arial" w:cs="Arial"/>
          <w:b/>
          <w:bCs/>
          <w:noProof/>
          <w:sz w:val="28"/>
          <w:szCs w:val="28"/>
        </w:rPr>
        <w:drawing>
          <wp:inline distT="0" distB="0" distL="0" distR="0">
            <wp:extent cx="4278609" cy="3200400"/>
            <wp:effectExtent l="19050" t="0" r="7641" b="0"/>
            <wp:docPr id="12" name="Picture 3" descr="C:\Users\szq4gv\Documents\Docs 2011\ROM doc\Echem\7C analysis\i1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0" name="Picture 4" descr="C:\Users\szq4gv\Documents\Docs 2011\ROM doc\Echem\7C analysis\i1n.tif"/>
                    <pic:cNvPicPr>
                      <a:picLocks noChangeAspect="1" noChangeArrowheads="1"/>
                    </pic:cNvPicPr>
                  </pic:nvPicPr>
                  <pic:blipFill>
                    <a:blip r:embed="rId9" cstate="print"/>
                    <a:srcRect/>
                    <a:stretch>
                      <a:fillRect/>
                    </a:stretch>
                  </pic:blipFill>
                  <pic:spPr bwMode="auto">
                    <a:xfrm>
                      <a:off x="0" y="0"/>
                      <a:ext cx="4278609" cy="3200400"/>
                    </a:xfrm>
                    <a:prstGeom prst="rect">
                      <a:avLst/>
                    </a:prstGeom>
                    <a:noFill/>
                  </pic:spPr>
                </pic:pic>
              </a:graphicData>
            </a:graphic>
          </wp:inline>
        </w:drawing>
      </w:r>
    </w:p>
    <w:p w:rsidR="00D077D3" w:rsidRDefault="002E60A9" w:rsidP="000511B9">
      <w:pPr>
        <w:spacing w:line="360" w:lineRule="auto"/>
        <w:jc w:val="center"/>
        <w:rPr>
          <w:rFonts w:ascii="Arial" w:hAnsi="Arial" w:cs="Arial"/>
          <w:b/>
          <w:bCs/>
          <w:sz w:val="28"/>
          <w:szCs w:val="28"/>
        </w:rPr>
      </w:pPr>
      <w:r>
        <w:rPr>
          <w:rFonts w:ascii="Arial" w:hAnsi="Arial" w:cs="Arial"/>
          <w:b/>
          <w:sz w:val="24"/>
          <w:szCs w:val="24"/>
        </w:rPr>
        <w:t>Figure S</w:t>
      </w:r>
      <w:r w:rsidR="00D077D3">
        <w:rPr>
          <w:rFonts w:ascii="Arial" w:hAnsi="Arial" w:cs="Arial"/>
          <w:b/>
          <w:sz w:val="24"/>
          <w:szCs w:val="24"/>
        </w:rPr>
        <w:t>3</w:t>
      </w:r>
      <w:r w:rsidR="00D077D3" w:rsidRPr="00152746">
        <w:rPr>
          <w:rFonts w:ascii="Arial" w:hAnsi="Arial" w:cs="Arial"/>
          <w:b/>
          <w:sz w:val="24"/>
          <w:szCs w:val="24"/>
        </w:rPr>
        <w:t>: Spatial variation of solid current in negative electrode at diffe</w:t>
      </w:r>
      <w:r w:rsidR="00D077D3">
        <w:rPr>
          <w:rFonts w:ascii="Arial" w:hAnsi="Arial" w:cs="Arial"/>
          <w:b/>
          <w:sz w:val="24"/>
          <w:szCs w:val="24"/>
        </w:rPr>
        <w:t>rent times (in seconds) during 7</w:t>
      </w:r>
      <w:r w:rsidR="00D077D3" w:rsidRPr="00152746">
        <w:rPr>
          <w:rFonts w:ascii="Arial" w:hAnsi="Arial" w:cs="Arial"/>
          <w:b/>
          <w:sz w:val="24"/>
          <w:szCs w:val="24"/>
        </w:rPr>
        <w:t xml:space="preserve">C discharge in </w:t>
      </w:r>
      <w:r>
        <w:rPr>
          <w:rFonts w:ascii="Arial" w:hAnsi="Arial" w:cs="Arial"/>
          <w:b/>
          <w:sz w:val="24"/>
          <w:szCs w:val="24"/>
        </w:rPr>
        <w:t>the detailed electrochemical model.</w:t>
      </w:r>
    </w:p>
    <w:p w:rsidR="00D077D3" w:rsidRDefault="00D077D3" w:rsidP="000511B9">
      <w:pPr>
        <w:spacing w:line="360" w:lineRule="auto"/>
        <w:ind w:firstLine="720"/>
        <w:rPr>
          <w:rFonts w:ascii="Arial" w:hAnsi="Arial" w:cs="Arial"/>
          <w:b/>
          <w:bCs/>
          <w:sz w:val="28"/>
          <w:szCs w:val="28"/>
        </w:rPr>
      </w:pPr>
      <w:r w:rsidRPr="00EA1260">
        <w:rPr>
          <w:noProof/>
        </w:rPr>
        <w:lastRenderedPageBreak/>
        <w:drawing>
          <wp:inline distT="0" distB="0" distL="0" distR="0">
            <wp:extent cx="4278609" cy="3200400"/>
            <wp:effectExtent l="19050" t="0" r="7641" b="0"/>
            <wp:docPr id="14" name="Picture 4" descr="C:\Users\szq4gv\Documents\Docs 2011\ROM doc\Echem\7C analysis\i1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1" name="Picture 5" descr="C:\Users\szq4gv\Documents\Docs 2011\ROM doc\Echem\7C analysis\i1p.tif"/>
                    <pic:cNvPicPr>
                      <a:picLocks noChangeAspect="1" noChangeArrowheads="1"/>
                    </pic:cNvPicPr>
                  </pic:nvPicPr>
                  <pic:blipFill>
                    <a:blip r:embed="rId10" cstate="print"/>
                    <a:srcRect/>
                    <a:stretch>
                      <a:fillRect/>
                    </a:stretch>
                  </pic:blipFill>
                  <pic:spPr bwMode="auto">
                    <a:xfrm>
                      <a:off x="0" y="0"/>
                      <a:ext cx="4278609" cy="3200400"/>
                    </a:xfrm>
                    <a:prstGeom prst="rect">
                      <a:avLst/>
                    </a:prstGeom>
                    <a:noFill/>
                  </pic:spPr>
                </pic:pic>
              </a:graphicData>
            </a:graphic>
          </wp:inline>
        </w:drawing>
      </w:r>
    </w:p>
    <w:p w:rsidR="00D077D3" w:rsidRDefault="00D077D3" w:rsidP="000511B9">
      <w:pPr>
        <w:spacing w:line="360" w:lineRule="auto"/>
        <w:jc w:val="center"/>
        <w:rPr>
          <w:rFonts w:ascii="Arial" w:hAnsi="Arial" w:cs="Arial"/>
          <w:b/>
          <w:sz w:val="24"/>
          <w:szCs w:val="24"/>
        </w:rPr>
      </w:pPr>
      <w:r w:rsidRPr="00152746">
        <w:rPr>
          <w:rFonts w:ascii="Arial" w:hAnsi="Arial" w:cs="Arial"/>
          <w:b/>
          <w:sz w:val="24"/>
          <w:szCs w:val="24"/>
        </w:rPr>
        <w:t xml:space="preserve">Figure </w:t>
      </w:r>
      <w:r w:rsidR="002E60A9">
        <w:rPr>
          <w:rFonts w:ascii="Arial" w:hAnsi="Arial" w:cs="Arial"/>
          <w:b/>
          <w:sz w:val="24"/>
          <w:szCs w:val="24"/>
        </w:rPr>
        <w:t>S</w:t>
      </w:r>
      <w:r>
        <w:rPr>
          <w:rFonts w:ascii="Arial" w:hAnsi="Arial" w:cs="Arial"/>
          <w:b/>
          <w:sz w:val="24"/>
          <w:szCs w:val="24"/>
        </w:rPr>
        <w:t>4</w:t>
      </w:r>
      <w:r w:rsidRPr="00152746">
        <w:rPr>
          <w:rFonts w:ascii="Arial" w:hAnsi="Arial" w:cs="Arial"/>
          <w:b/>
          <w:sz w:val="24"/>
          <w:szCs w:val="24"/>
        </w:rPr>
        <w:t>: Spatial variation of so</w:t>
      </w:r>
      <w:r>
        <w:rPr>
          <w:rFonts w:ascii="Arial" w:hAnsi="Arial" w:cs="Arial"/>
          <w:b/>
          <w:sz w:val="24"/>
          <w:szCs w:val="24"/>
        </w:rPr>
        <w:t>lid current in positive</w:t>
      </w:r>
      <w:r w:rsidRPr="00152746">
        <w:rPr>
          <w:rFonts w:ascii="Arial" w:hAnsi="Arial" w:cs="Arial"/>
          <w:b/>
          <w:sz w:val="24"/>
          <w:szCs w:val="24"/>
        </w:rPr>
        <w:t xml:space="preserve"> electrode at diffe</w:t>
      </w:r>
      <w:r>
        <w:rPr>
          <w:rFonts w:ascii="Arial" w:hAnsi="Arial" w:cs="Arial"/>
          <w:b/>
          <w:sz w:val="24"/>
          <w:szCs w:val="24"/>
        </w:rPr>
        <w:t>rent times (in seconds) during 7</w:t>
      </w:r>
      <w:r w:rsidRPr="00152746">
        <w:rPr>
          <w:rFonts w:ascii="Arial" w:hAnsi="Arial" w:cs="Arial"/>
          <w:b/>
          <w:sz w:val="24"/>
          <w:szCs w:val="24"/>
        </w:rPr>
        <w:t xml:space="preserve">C discharge in </w:t>
      </w:r>
      <w:r w:rsidR="002E60A9">
        <w:rPr>
          <w:rFonts w:ascii="Arial" w:hAnsi="Arial" w:cs="Arial"/>
          <w:b/>
          <w:sz w:val="24"/>
          <w:szCs w:val="24"/>
        </w:rPr>
        <w:t>the detailed electrochemical model.</w:t>
      </w:r>
    </w:p>
    <w:p w:rsidR="00B07FDD" w:rsidRDefault="00B07FDD" w:rsidP="00E92239">
      <w:pPr>
        <w:spacing w:line="360" w:lineRule="auto"/>
        <w:jc w:val="center"/>
        <w:rPr>
          <w:rFonts w:ascii="Arial" w:hAnsi="Arial" w:cs="Arial"/>
          <w:b/>
          <w:bCs/>
          <w:sz w:val="28"/>
          <w:szCs w:val="28"/>
        </w:rPr>
      </w:pPr>
    </w:p>
    <w:p w:rsidR="00B31AD2" w:rsidRDefault="00B31AD2">
      <w:pPr>
        <w:rPr>
          <w:rFonts w:ascii="Arial" w:hAnsi="Arial" w:cs="Arial"/>
          <w:b/>
          <w:bCs/>
          <w:sz w:val="28"/>
          <w:szCs w:val="28"/>
        </w:rPr>
      </w:pPr>
      <w:r>
        <w:rPr>
          <w:rFonts w:ascii="Arial" w:hAnsi="Arial" w:cs="Arial"/>
          <w:b/>
          <w:bCs/>
          <w:sz w:val="28"/>
          <w:szCs w:val="28"/>
        </w:rPr>
        <w:br w:type="page"/>
      </w:r>
    </w:p>
    <w:p w:rsidR="008521EA" w:rsidRPr="00E92239" w:rsidRDefault="00E92239" w:rsidP="00E92239">
      <w:pPr>
        <w:spacing w:line="360" w:lineRule="auto"/>
        <w:jc w:val="center"/>
        <w:rPr>
          <w:rFonts w:ascii="Arial" w:hAnsi="Arial" w:cs="Arial"/>
          <w:b/>
          <w:bCs/>
          <w:sz w:val="28"/>
          <w:szCs w:val="28"/>
        </w:rPr>
      </w:pPr>
      <w:r w:rsidRPr="00E92239">
        <w:rPr>
          <w:rFonts w:ascii="Arial" w:hAnsi="Arial" w:cs="Arial"/>
          <w:b/>
          <w:bCs/>
          <w:sz w:val="28"/>
          <w:szCs w:val="28"/>
        </w:rPr>
        <w:lastRenderedPageBreak/>
        <w:t>S2</w:t>
      </w:r>
      <w:r w:rsidR="00565188">
        <w:rPr>
          <w:rFonts w:ascii="Arial" w:hAnsi="Arial" w:cs="Arial"/>
          <w:b/>
          <w:bCs/>
          <w:sz w:val="28"/>
          <w:szCs w:val="28"/>
        </w:rPr>
        <w:t>.</w:t>
      </w:r>
      <w:r w:rsidR="00150E1B" w:rsidRPr="00E92239">
        <w:rPr>
          <w:rFonts w:ascii="Arial" w:hAnsi="Arial" w:cs="Arial"/>
          <w:b/>
          <w:bCs/>
          <w:sz w:val="28"/>
          <w:szCs w:val="28"/>
        </w:rPr>
        <w:t xml:space="preserve"> </w:t>
      </w:r>
      <w:r w:rsidR="008521EA" w:rsidRPr="00E92239">
        <w:rPr>
          <w:rFonts w:ascii="Arial" w:hAnsi="Arial" w:cs="Arial"/>
          <w:b/>
          <w:bCs/>
          <w:sz w:val="28"/>
          <w:szCs w:val="28"/>
        </w:rPr>
        <w:t>Migration current continuity across the interfaces:</w:t>
      </w:r>
    </w:p>
    <w:p w:rsidR="008521EA" w:rsidRDefault="008521EA" w:rsidP="000511B9">
      <w:pPr>
        <w:spacing w:line="360" w:lineRule="auto"/>
        <w:ind w:firstLine="720"/>
        <w:jc w:val="both"/>
        <w:rPr>
          <w:rFonts w:ascii="Arial" w:hAnsi="Arial" w:cs="Arial"/>
          <w:sz w:val="24"/>
          <w:szCs w:val="24"/>
        </w:rPr>
      </w:pPr>
      <w:r>
        <w:rPr>
          <w:rFonts w:ascii="Arial" w:hAnsi="Arial" w:cs="Arial"/>
          <w:sz w:val="24"/>
          <w:szCs w:val="24"/>
        </w:rPr>
        <w:t>At the negative electrode – separator interface, the solid current goes to zero accordi</w:t>
      </w:r>
      <w:r w:rsidR="00E34545">
        <w:rPr>
          <w:rFonts w:ascii="Arial" w:hAnsi="Arial" w:cs="Arial"/>
          <w:sz w:val="24"/>
          <w:szCs w:val="24"/>
        </w:rPr>
        <w:t>ng to the boundary condition (</w:t>
      </w:r>
      <w:r>
        <w:rPr>
          <w:rFonts w:ascii="Arial" w:hAnsi="Arial" w:cs="Arial"/>
          <w:sz w:val="24"/>
          <w:szCs w:val="24"/>
        </w:rPr>
        <w:t>3). Then, evaluating the negative electrode r</w:t>
      </w:r>
      <w:r w:rsidR="00E34545">
        <w:rPr>
          <w:rFonts w:ascii="Arial" w:hAnsi="Arial" w:cs="Arial"/>
          <w:sz w:val="24"/>
          <w:szCs w:val="24"/>
        </w:rPr>
        <w:t>egion total current balance (85</w:t>
      </w:r>
      <w:r>
        <w:rPr>
          <w:rFonts w:ascii="Arial" w:hAnsi="Arial" w:cs="Arial"/>
          <w:sz w:val="24"/>
          <w:szCs w:val="24"/>
        </w:rPr>
        <w:t>) at that interface gives</w:t>
      </w:r>
    </w:p>
    <w:p w:rsidR="008521EA" w:rsidRDefault="008521EA" w:rsidP="000511B9">
      <w:pPr>
        <w:spacing w:line="360" w:lineRule="auto"/>
        <w:jc w:val="both"/>
        <w:rPr>
          <w:rFonts w:ascii="Arial" w:hAnsi="Arial" w:cs="Arial"/>
          <w:sz w:val="24"/>
          <w:szCs w:val="24"/>
        </w:rPr>
      </w:pPr>
      <w:r w:rsidRPr="00727024">
        <w:rPr>
          <w:position w:val="-38"/>
        </w:rPr>
        <w:object w:dxaOrig="4060"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2pt;height:42pt" o:ole="">
            <v:imagedata r:id="rId11" o:title=""/>
          </v:shape>
          <o:OLEObject Type="Embed" ProgID="Equation.3" ShapeID="_x0000_i1025" DrawAspect="Content" ObjectID="_1401361685" r:id="rId12"/>
        </w:object>
      </w:r>
      <w:r>
        <w:rPr>
          <w:position w:val="-24"/>
        </w:rPr>
        <w:tab/>
      </w:r>
      <w:r>
        <w:rPr>
          <w:position w:val="-24"/>
        </w:rPr>
        <w:tab/>
      </w:r>
      <w:r>
        <w:rPr>
          <w:position w:val="-24"/>
        </w:rPr>
        <w:tab/>
      </w:r>
      <w:r>
        <w:rPr>
          <w:position w:val="-24"/>
        </w:rPr>
        <w:tab/>
      </w:r>
      <w:r>
        <w:rPr>
          <w:position w:val="-24"/>
        </w:rPr>
        <w:tab/>
      </w:r>
      <w:r>
        <w:rPr>
          <w:position w:val="-24"/>
        </w:rPr>
        <w:tab/>
        <w:t xml:space="preserve">        </w:t>
      </w:r>
      <w:r>
        <w:rPr>
          <w:position w:val="-24"/>
        </w:rPr>
        <w:tab/>
      </w:r>
      <w:r w:rsidR="00E34545">
        <w:rPr>
          <w:rFonts w:ascii="Arial" w:hAnsi="Arial" w:cs="Arial"/>
          <w:sz w:val="24"/>
          <w:szCs w:val="24"/>
        </w:rPr>
        <w:t>(S1</w:t>
      </w:r>
      <w:r>
        <w:rPr>
          <w:rFonts w:ascii="Arial" w:hAnsi="Arial" w:cs="Arial"/>
          <w:sz w:val="24"/>
          <w:szCs w:val="24"/>
        </w:rPr>
        <w:t>)</w:t>
      </w:r>
    </w:p>
    <w:p w:rsidR="008521EA" w:rsidRDefault="008521EA" w:rsidP="000511B9">
      <w:pPr>
        <w:spacing w:line="360" w:lineRule="auto"/>
        <w:jc w:val="both"/>
        <w:rPr>
          <w:rFonts w:ascii="Arial" w:hAnsi="Arial" w:cs="Arial"/>
          <w:sz w:val="24"/>
          <w:szCs w:val="24"/>
        </w:rPr>
      </w:pPr>
      <w:r>
        <w:rPr>
          <w:rFonts w:ascii="Arial" w:hAnsi="Arial" w:cs="Arial"/>
          <w:sz w:val="24"/>
          <w:szCs w:val="24"/>
        </w:rPr>
        <w:t>Note that the electrolyte potential gradient, electrolyte concentration and its gradient at the interface can be written in terms of the in</w:t>
      </w:r>
      <w:r w:rsidR="00E34545">
        <w:rPr>
          <w:rFonts w:ascii="Arial" w:hAnsi="Arial" w:cs="Arial"/>
          <w:sz w:val="24"/>
          <w:szCs w:val="24"/>
        </w:rPr>
        <w:t>terfacial migration current (88</w:t>
      </w:r>
      <w:r>
        <w:rPr>
          <w:rFonts w:ascii="Arial" w:hAnsi="Arial" w:cs="Arial"/>
          <w:sz w:val="24"/>
          <w:szCs w:val="24"/>
        </w:rPr>
        <w:t>)</w:t>
      </w:r>
      <w:r w:rsidR="005B406A">
        <w:rPr>
          <w:rFonts w:ascii="Arial" w:hAnsi="Arial" w:cs="Arial"/>
          <w:sz w:val="24"/>
          <w:szCs w:val="24"/>
        </w:rPr>
        <w:t>, interfacial concentration (26</w:t>
      </w:r>
      <w:r>
        <w:rPr>
          <w:rFonts w:ascii="Arial" w:hAnsi="Arial" w:cs="Arial"/>
          <w:sz w:val="24"/>
          <w:szCs w:val="24"/>
        </w:rPr>
        <w:t xml:space="preserve">) and interfacial </w:t>
      </w:r>
      <w:r w:rsidR="005B406A">
        <w:rPr>
          <w:rFonts w:ascii="Arial" w:hAnsi="Arial" w:cs="Arial"/>
          <w:sz w:val="24"/>
          <w:szCs w:val="24"/>
        </w:rPr>
        <w:t>flux (27</w:t>
      </w:r>
      <w:r>
        <w:rPr>
          <w:rFonts w:ascii="Arial" w:hAnsi="Arial" w:cs="Arial"/>
          <w:sz w:val="24"/>
          <w:szCs w:val="24"/>
        </w:rPr>
        <w:t>). Using these interfa</w:t>
      </w:r>
      <w:r w:rsidR="005B406A">
        <w:rPr>
          <w:rFonts w:ascii="Arial" w:hAnsi="Arial" w:cs="Arial"/>
          <w:sz w:val="24"/>
          <w:szCs w:val="24"/>
        </w:rPr>
        <w:t>cial variables in equation (S1</w:t>
      </w:r>
      <w:r>
        <w:rPr>
          <w:rFonts w:ascii="Arial" w:hAnsi="Arial" w:cs="Arial"/>
          <w:sz w:val="24"/>
          <w:szCs w:val="24"/>
        </w:rPr>
        <w:t>) and rearranging gives</w:t>
      </w:r>
    </w:p>
    <w:p w:rsidR="008521EA" w:rsidRDefault="008521EA" w:rsidP="000511B9">
      <w:pPr>
        <w:spacing w:line="360" w:lineRule="auto"/>
        <w:jc w:val="both"/>
        <w:rPr>
          <w:rFonts w:ascii="Arial" w:hAnsi="Arial" w:cs="Arial"/>
          <w:sz w:val="24"/>
          <w:szCs w:val="24"/>
        </w:rPr>
      </w:pPr>
      <w:r w:rsidRPr="00727024">
        <w:rPr>
          <w:position w:val="-30"/>
        </w:rPr>
        <w:object w:dxaOrig="2200" w:dyaOrig="680">
          <v:shape id="_x0000_i1026" type="#_x0000_t75" style="width:110pt;height:34pt" o:ole="">
            <v:imagedata r:id="rId13" o:title=""/>
          </v:shape>
          <o:OLEObject Type="Embed" ProgID="Equation.3" ShapeID="_x0000_i1026" DrawAspect="Content" ObjectID="_1401361686" r:id="rId14"/>
        </w:objec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w:t>
      </w:r>
      <w:r w:rsidR="00E34545">
        <w:rPr>
          <w:rFonts w:ascii="Arial" w:hAnsi="Arial" w:cs="Arial"/>
          <w:sz w:val="24"/>
          <w:szCs w:val="24"/>
        </w:rPr>
        <w:t>S2</w:t>
      </w:r>
      <w:r>
        <w:rPr>
          <w:rFonts w:ascii="Arial" w:hAnsi="Arial" w:cs="Arial"/>
          <w:sz w:val="24"/>
          <w:szCs w:val="24"/>
        </w:rPr>
        <w:t>)</w:t>
      </w:r>
    </w:p>
    <w:p w:rsidR="008521EA" w:rsidRDefault="008521EA" w:rsidP="000511B9">
      <w:pPr>
        <w:spacing w:line="360" w:lineRule="auto"/>
        <w:ind w:firstLine="720"/>
        <w:jc w:val="both"/>
        <w:rPr>
          <w:rFonts w:ascii="Arial" w:hAnsi="Arial" w:cs="Arial"/>
          <w:sz w:val="24"/>
          <w:szCs w:val="24"/>
        </w:rPr>
      </w:pPr>
      <w:r>
        <w:rPr>
          <w:rFonts w:ascii="Arial" w:hAnsi="Arial" w:cs="Arial"/>
          <w:sz w:val="24"/>
          <w:szCs w:val="24"/>
        </w:rPr>
        <w:t xml:space="preserve">Now, consider the negative electrode – separator interface from the separator side. Evaluating the separator total current balance </w:t>
      </w:r>
      <w:r w:rsidR="005B406A">
        <w:rPr>
          <w:rFonts w:ascii="Arial" w:hAnsi="Arial" w:cs="Arial"/>
          <w:sz w:val="24"/>
          <w:szCs w:val="24"/>
        </w:rPr>
        <w:t>(89</w:t>
      </w:r>
      <w:r>
        <w:rPr>
          <w:rFonts w:ascii="Arial" w:hAnsi="Arial" w:cs="Arial"/>
          <w:sz w:val="24"/>
          <w:szCs w:val="24"/>
        </w:rPr>
        <w:t>) at that interface, using the interfacial variables as above, gives</w:t>
      </w:r>
    </w:p>
    <w:p w:rsidR="008521EA" w:rsidRDefault="008521EA" w:rsidP="000511B9">
      <w:pPr>
        <w:spacing w:line="360" w:lineRule="auto"/>
        <w:jc w:val="both"/>
        <w:rPr>
          <w:rFonts w:ascii="Arial" w:hAnsi="Arial" w:cs="Arial"/>
          <w:sz w:val="24"/>
          <w:szCs w:val="24"/>
        </w:rPr>
      </w:pPr>
      <w:r w:rsidRPr="000C0A43">
        <w:rPr>
          <w:position w:val="-30"/>
        </w:rPr>
        <w:object w:dxaOrig="2320" w:dyaOrig="700">
          <v:shape id="_x0000_i1027" type="#_x0000_t75" style="width:116pt;height:35pt" o:ole="">
            <v:imagedata r:id="rId15" o:title=""/>
          </v:shape>
          <o:OLEObject Type="Embed" ProgID="Equation.3" ShapeID="_x0000_i1027" DrawAspect="Content" ObjectID="_1401361687" r:id="rId16"/>
        </w:objec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w:t>
      </w:r>
      <w:r w:rsidR="00E34545">
        <w:rPr>
          <w:rFonts w:ascii="Arial" w:hAnsi="Arial" w:cs="Arial"/>
          <w:sz w:val="24"/>
          <w:szCs w:val="24"/>
        </w:rPr>
        <w:t>S3</w:t>
      </w:r>
      <w:r>
        <w:rPr>
          <w:rFonts w:ascii="Arial" w:hAnsi="Arial" w:cs="Arial"/>
          <w:sz w:val="24"/>
          <w:szCs w:val="24"/>
        </w:rPr>
        <w:t>)</w:t>
      </w:r>
    </w:p>
    <w:p w:rsidR="008521EA" w:rsidRDefault="005B406A" w:rsidP="000511B9">
      <w:pPr>
        <w:spacing w:line="360" w:lineRule="auto"/>
        <w:jc w:val="both"/>
        <w:rPr>
          <w:rFonts w:ascii="Arial" w:hAnsi="Arial" w:cs="Arial"/>
          <w:sz w:val="24"/>
          <w:szCs w:val="24"/>
        </w:rPr>
      </w:pPr>
      <w:r>
        <w:rPr>
          <w:rFonts w:ascii="Arial" w:hAnsi="Arial" w:cs="Arial"/>
          <w:sz w:val="24"/>
          <w:szCs w:val="24"/>
        </w:rPr>
        <w:t>Comparing equations (S2) and (S3</w:t>
      </w:r>
      <w:r w:rsidR="008521EA">
        <w:rPr>
          <w:rFonts w:ascii="Arial" w:hAnsi="Arial" w:cs="Arial"/>
          <w:sz w:val="24"/>
          <w:szCs w:val="24"/>
        </w:rPr>
        <w:t>), with concentration and flux continuities across the interface, migration current continuity requires that</w:t>
      </w:r>
    </w:p>
    <w:p w:rsidR="008521EA" w:rsidRDefault="008521EA" w:rsidP="000511B9">
      <w:pPr>
        <w:spacing w:line="360" w:lineRule="auto"/>
        <w:jc w:val="both"/>
        <w:rPr>
          <w:rFonts w:ascii="Arial" w:hAnsi="Arial" w:cs="Arial"/>
          <w:sz w:val="24"/>
          <w:szCs w:val="24"/>
        </w:rPr>
      </w:pPr>
      <w:r w:rsidRPr="000C0A43">
        <w:rPr>
          <w:position w:val="-30"/>
        </w:rPr>
        <w:object w:dxaOrig="1240" w:dyaOrig="700">
          <v:shape id="_x0000_i1028" type="#_x0000_t75" style="width:62pt;height:35pt" o:ole="">
            <v:imagedata r:id="rId17" o:title=""/>
          </v:shape>
          <o:OLEObject Type="Embed" ProgID="Equation.3" ShapeID="_x0000_i1028" DrawAspect="Content" ObjectID="_1401361688" r:id="rId18"/>
        </w:objec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w:t>
      </w:r>
      <w:r w:rsidR="00E34545">
        <w:rPr>
          <w:rFonts w:ascii="Arial" w:hAnsi="Arial" w:cs="Arial"/>
          <w:sz w:val="24"/>
          <w:szCs w:val="24"/>
        </w:rPr>
        <w:t>S4</w:t>
      </w:r>
      <w:r>
        <w:rPr>
          <w:rFonts w:ascii="Arial" w:hAnsi="Arial" w:cs="Arial"/>
          <w:sz w:val="24"/>
          <w:szCs w:val="24"/>
        </w:rPr>
        <w:t>)</w:t>
      </w:r>
    </w:p>
    <w:p w:rsidR="008521EA" w:rsidRDefault="008521EA" w:rsidP="000511B9">
      <w:pPr>
        <w:spacing w:line="360" w:lineRule="auto"/>
        <w:jc w:val="both"/>
        <w:rPr>
          <w:rFonts w:ascii="Arial" w:hAnsi="Arial" w:cs="Arial"/>
          <w:sz w:val="24"/>
          <w:szCs w:val="24"/>
        </w:rPr>
      </w:pPr>
      <w:r>
        <w:rPr>
          <w:rFonts w:ascii="Arial" w:hAnsi="Arial" w:cs="Arial"/>
          <w:sz w:val="24"/>
          <w:szCs w:val="24"/>
        </w:rPr>
        <w:t>Analyzing the separator – positive electrode interface similarly gives</w:t>
      </w:r>
    </w:p>
    <w:p w:rsidR="008521EA" w:rsidRDefault="008521EA" w:rsidP="000511B9">
      <w:pPr>
        <w:spacing w:line="360" w:lineRule="auto"/>
        <w:jc w:val="both"/>
        <w:rPr>
          <w:rFonts w:ascii="Arial" w:hAnsi="Arial" w:cs="Arial"/>
          <w:sz w:val="24"/>
          <w:szCs w:val="24"/>
        </w:rPr>
      </w:pPr>
      <w:r w:rsidRPr="00C945D4">
        <w:rPr>
          <w:position w:val="-32"/>
        </w:rPr>
        <w:object w:dxaOrig="1260" w:dyaOrig="740">
          <v:shape id="_x0000_i1029" type="#_x0000_t75" style="width:63pt;height:37pt" o:ole="">
            <v:imagedata r:id="rId19" o:title=""/>
          </v:shape>
          <o:OLEObject Type="Embed" ProgID="Equation.3" ShapeID="_x0000_i1029" DrawAspect="Content" ObjectID="_1401361689" r:id="rId20"/>
        </w:objec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w:t>
      </w:r>
      <w:r w:rsidR="00E34545">
        <w:rPr>
          <w:rFonts w:ascii="Arial" w:hAnsi="Arial" w:cs="Arial"/>
          <w:sz w:val="24"/>
          <w:szCs w:val="24"/>
        </w:rPr>
        <w:t>S5</w:t>
      </w:r>
      <w:r>
        <w:rPr>
          <w:rFonts w:ascii="Arial" w:hAnsi="Arial" w:cs="Arial"/>
          <w:sz w:val="24"/>
          <w:szCs w:val="24"/>
        </w:rPr>
        <w:t>)</w:t>
      </w:r>
    </w:p>
    <w:p w:rsidR="008521EA" w:rsidRDefault="008521EA" w:rsidP="000511B9">
      <w:pPr>
        <w:spacing w:line="360" w:lineRule="auto"/>
        <w:jc w:val="both"/>
        <w:rPr>
          <w:rFonts w:ascii="Arial" w:hAnsi="Arial" w:cs="Arial"/>
          <w:sz w:val="24"/>
          <w:szCs w:val="24"/>
        </w:rPr>
      </w:pPr>
      <w:r>
        <w:rPr>
          <w:rFonts w:ascii="Arial" w:hAnsi="Arial" w:cs="Arial"/>
          <w:sz w:val="24"/>
          <w:szCs w:val="24"/>
        </w:rPr>
        <w:lastRenderedPageBreak/>
        <w:t>Thus, the equality of the ratio of ionic conductivity and ionic diffusivity across the three regions</w:t>
      </w:r>
    </w:p>
    <w:p w:rsidR="008521EA" w:rsidRDefault="008521EA" w:rsidP="000511B9">
      <w:pPr>
        <w:spacing w:line="360" w:lineRule="auto"/>
        <w:jc w:val="both"/>
        <w:rPr>
          <w:rFonts w:ascii="Arial" w:hAnsi="Arial" w:cs="Arial"/>
          <w:sz w:val="24"/>
          <w:szCs w:val="24"/>
        </w:rPr>
      </w:pPr>
      <w:r w:rsidRPr="00C945D4">
        <w:rPr>
          <w:position w:val="-32"/>
        </w:rPr>
        <w:object w:dxaOrig="1939" w:dyaOrig="740">
          <v:shape id="_x0000_i1030" type="#_x0000_t75" style="width:97pt;height:37pt" o:ole="">
            <v:imagedata r:id="rId21" o:title=""/>
          </v:shape>
          <o:OLEObject Type="Embed" ProgID="Equation.3" ShapeID="_x0000_i1030" DrawAspect="Content" ObjectID="_1401361690" r:id="rId22"/>
        </w:objec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w:t>
      </w:r>
      <w:r w:rsidR="00E34545">
        <w:rPr>
          <w:rFonts w:ascii="Arial" w:hAnsi="Arial" w:cs="Arial"/>
          <w:sz w:val="24"/>
          <w:szCs w:val="24"/>
        </w:rPr>
        <w:t>S6</w:t>
      </w:r>
      <w:r>
        <w:rPr>
          <w:rFonts w:ascii="Arial" w:hAnsi="Arial" w:cs="Arial"/>
          <w:sz w:val="24"/>
          <w:szCs w:val="24"/>
        </w:rPr>
        <w:t>)</w:t>
      </w:r>
    </w:p>
    <w:p w:rsidR="008521EA" w:rsidRDefault="008521EA" w:rsidP="000511B9">
      <w:pPr>
        <w:spacing w:line="360" w:lineRule="auto"/>
        <w:jc w:val="both"/>
        <w:rPr>
          <w:rFonts w:ascii="Arial" w:hAnsi="Arial" w:cs="Arial"/>
          <w:sz w:val="24"/>
          <w:szCs w:val="24"/>
        </w:rPr>
      </w:pPr>
      <w:proofErr w:type="gramStart"/>
      <w:r>
        <w:rPr>
          <w:rFonts w:ascii="Arial" w:hAnsi="Arial" w:cs="Arial"/>
          <w:sz w:val="24"/>
          <w:szCs w:val="24"/>
        </w:rPr>
        <w:t>ensures</w:t>
      </w:r>
      <w:proofErr w:type="gramEnd"/>
      <w:r>
        <w:rPr>
          <w:rFonts w:ascii="Arial" w:hAnsi="Arial" w:cs="Arial"/>
          <w:sz w:val="24"/>
          <w:szCs w:val="24"/>
        </w:rPr>
        <w:t xml:space="preserve"> migration current continuities at the electrode – separator interfaces. Note that the ionic </w:t>
      </w:r>
      <w:proofErr w:type="spellStart"/>
      <w:r>
        <w:rPr>
          <w:rFonts w:ascii="Arial" w:hAnsi="Arial" w:cs="Arial"/>
          <w:sz w:val="24"/>
          <w:szCs w:val="24"/>
        </w:rPr>
        <w:t>conductivies</w:t>
      </w:r>
      <w:proofErr w:type="spellEnd"/>
      <w:r>
        <w:rPr>
          <w:rFonts w:ascii="Arial" w:hAnsi="Arial" w:cs="Arial"/>
          <w:sz w:val="24"/>
          <w:szCs w:val="24"/>
        </w:rPr>
        <w:t xml:space="preserve"> and diffusivities appearing in the above equation are effective properties in a porous media i.e. they have </w:t>
      </w:r>
      <w:proofErr w:type="spellStart"/>
      <w:r>
        <w:rPr>
          <w:rFonts w:ascii="Arial" w:hAnsi="Arial" w:cs="Arial"/>
          <w:sz w:val="24"/>
          <w:szCs w:val="24"/>
        </w:rPr>
        <w:t>Bruggeman</w:t>
      </w:r>
      <w:proofErr w:type="spellEnd"/>
      <w:r>
        <w:rPr>
          <w:rFonts w:ascii="Arial" w:hAnsi="Arial" w:cs="Arial"/>
          <w:sz w:val="24"/>
          <w:szCs w:val="24"/>
        </w:rPr>
        <w:t xml:space="preserve"> factors as in equa</w:t>
      </w:r>
      <w:r w:rsidR="005B406A">
        <w:rPr>
          <w:rFonts w:ascii="Arial" w:hAnsi="Arial" w:cs="Arial"/>
          <w:sz w:val="24"/>
          <w:szCs w:val="24"/>
        </w:rPr>
        <w:t>tion (100). The condition (S5</w:t>
      </w:r>
      <w:r>
        <w:rPr>
          <w:rFonts w:ascii="Arial" w:hAnsi="Arial" w:cs="Arial"/>
          <w:sz w:val="24"/>
          <w:szCs w:val="24"/>
        </w:rPr>
        <w:t xml:space="preserve">) requires that the </w:t>
      </w:r>
      <w:proofErr w:type="spellStart"/>
      <w:r>
        <w:rPr>
          <w:rFonts w:ascii="Arial" w:hAnsi="Arial" w:cs="Arial"/>
          <w:sz w:val="24"/>
          <w:szCs w:val="24"/>
        </w:rPr>
        <w:t>Bruggeman</w:t>
      </w:r>
      <w:proofErr w:type="spellEnd"/>
      <w:r>
        <w:rPr>
          <w:rFonts w:ascii="Arial" w:hAnsi="Arial" w:cs="Arial"/>
          <w:sz w:val="24"/>
          <w:szCs w:val="24"/>
        </w:rPr>
        <w:t xml:space="preserve"> factors for ionic conductivity and ionic diffusivity are identical, so that their ratio is independent of the porous matrix properties and is purely an electrolyte property. Since electrolyte is a single continuous phase between the two collector plates, it is obvious that electrolyte properties are continuous across the three regions.</w:t>
      </w:r>
    </w:p>
    <w:p w:rsidR="00E92239" w:rsidRDefault="00E92239" w:rsidP="000511B9">
      <w:pPr>
        <w:spacing w:line="360" w:lineRule="auto"/>
        <w:jc w:val="center"/>
        <w:rPr>
          <w:rFonts w:ascii="Arial" w:hAnsi="Arial" w:cs="Arial"/>
          <w:b/>
          <w:sz w:val="28"/>
          <w:szCs w:val="28"/>
        </w:rPr>
      </w:pPr>
    </w:p>
    <w:p w:rsidR="00E92239" w:rsidRDefault="00E92239" w:rsidP="000511B9">
      <w:pPr>
        <w:spacing w:line="360" w:lineRule="auto"/>
        <w:jc w:val="center"/>
        <w:rPr>
          <w:rFonts w:ascii="Arial" w:hAnsi="Arial" w:cs="Arial"/>
          <w:b/>
          <w:sz w:val="28"/>
          <w:szCs w:val="28"/>
        </w:rPr>
      </w:pPr>
    </w:p>
    <w:p w:rsidR="00B31AD2" w:rsidRDefault="00B31AD2">
      <w:pPr>
        <w:rPr>
          <w:rFonts w:ascii="Arial" w:hAnsi="Arial" w:cs="Arial"/>
          <w:b/>
          <w:sz w:val="28"/>
          <w:szCs w:val="28"/>
        </w:rPr>
      </w:pPr>
      <w:r>
        <w:rPr>
          <w:rFonts w:ascii="Arial" w:hAnsi="Arial" w:cs="Arial"/>
          <w:b/>
          <w:sz w:val="28"/>
          <w:szCs w:val="28"/>
        </w:rPr>
        <w:br w:type="page"/>
      </w:r>
    </w:p>
    <w:p w:rsidR="008521EA" w:rsidRDefault="00E92239" w:rsidP="000511B9">
      <w:pPr>
        <w:spacing w:line="360" w:lineRule="auto"/>
        <w:jc w:val="center"/>
        <w:rPr>
          <w:rFonts w:ascii="Arial" w:hAnsi="Arial" w:cs="Arial"/>
          <w:sz w:val="24"/>
          <w:szCs w:val="24"/>
        </w:rPr>
      </w:pPr>
      <w:r>
        <w:rPr>
          <w:rFonts w:ascii="Arial" w:hAnsi="Arial" w:cs="Arial"/>
          <w:b/>
          <w:sz w:val="28"/>
          <w:szCs w:val="28"/>
        </w:rPr>
        <w:lastRenderedPageBreak/>
        <w:t>S3</w:t>
      </w:r>
      <w:r w:rsidR="00150E1B">
        <w:rPr>
          <w:rFonts w:ascii="Arial" w:hAnsi="Arial" w:cs="Arial"/>
          <w:b/>
          <w:sz w:val="28"/>
          <w:szCs w:val="28"/>
        </w:rPr>
        <w:t xml:space="preserve">. Solid phase mass balance - </w:t>
      </w:r>
      <w:r>
        <w:rPr>
          <w:rFonts w:ascii="Arial" w:hAnsi="Arial" w:cs="Arial"/>
          <w:b/>
          <w:sz w:val="28"/>
          <w:szCs w:val="28"/>
        </w:rPr>
        <w:t>Parabolic</w:t>
      </w:r>
      <w:r w:rsidR="008521EA">
        <w:rPr>
          <w:rFonts w:ascii="Arial" w:hAnsi="Arial" w:cs="Arial"/>
          <w:b/>
          <w:sz w:val="28"/>
          <w:szCs w:val="28"/>
        </w:rPr>
        <w:t xml:space="preserve"> approximation</w:t>
      </w:r>
    </w:p>
    <w:p w:rsidR="008521EA" w:rsidRDefault="008521EA" w:rsidP="000511B9">
      <w:pPr>
        <w:spacing w:line="360" w:lineRule="auto"/>
        <w:ind w:firstLine="720"/>
        <w:jc w:val="both"/>
        <w:rPr>
          <w:rFonts w:ascii="Arial" w:hAnsi="Arial" w:cs="Arial"/>
          <w:sz w:val="24"/>
          <w:szCs w:val="24"/>
        </w:rPr>
      </w:pPr>
      <w:r>
        <w:rPr>
          <w:rFonts w:ascii="Arial" w:hAnsi="Arial" w:cs="Arial"/>
          <w:sz w:val="24"/>
          <w:szCs w:val="24"/>
        </w:rPr>
        <w:t>Equation (</w:t>
      </w:r>
      <w:r w:rsidR="0020222D">
        <w:rPr>
          <w:rFonts w:ascii="Arial" w:hAnsi="Arial" w:cs="Arial"/>
          <w:sz w:val="24"/>
          <w:szCs w:val="24"/>
        </w:rPr>
        <w:t>124</w:t>
      </w:r>
      <w:r>
        <w:rPr>
          <w:rFonts w:ascii="Arial" w:hAnsi="Arial" w:cs="Arial"/>
          <w:sz w:val="24"/>
          <w:szCs w:val="24"/>
        </w:rPr>
        <w:t>) shows that the volume average of the spherical diffusive flux is</w:t>
      </w:r>
    </w:p>
    <w:p w:rsidR="008521EA" w:rsidRDefault="008521EA" w:rsidP="000511B9">
      <w:pPr>
        <w:spacing w:line="360" w:lineRule="auto"/>
        <w:jc w:val="both"/>
        <w:rPr>
          <w:rFonts w:ascii="Arial" w:hAnsi="Arial" w:cs="Arial"/>
          <w:sz w:val="24"/>
          <w:szCs w:val="24"/>
        </w:rPr>
      </w:pPr>
      <w:r w:rsidRPr="00C005C8">
        <w:rPr>
          <w:position w:val="-30"/>
        </w:rPr>
        <w:object w:dxaOrig="2720" w:dyaOrig="760">
          <v:shape id="_x0000_i1031" type="#_x0000_t75" style="width:137pt;height:38pt" o:ole="">
            <v:imagedata r:id="rId23" o:title=""/>
          </v:shape>
          <o:OLEObject Type="Embed" ProgID="Equation.3" ShapeID="_x0000_i1031" DrawAspect="Content" ObjectID="_1401361691" r:id="rId24"/>
        </w:objec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w:t>
      </w:r>
      <w:r w:rsidR="0020222D">
        <w:rPr>
          <w:rFonts w:ascii="Arial" w:hAnsi="Arial" w:cs="Arial"/>
          <w:sz w:val="24"/>
          <w:szCs w:val="24"/>
        </w:rPr>
        <w:t>124</w:t>
      </w:r>
      <w:r>
        <w:rPr>
          <w:rFonts w:ascii="Arial" w:hAnsi="Arial" w:cs="Arial"/>
          <w:sz w:val="24"/>
          <w:szCs w:val="24"/>
        </w:rPr>
        <w:t>)</w:t>
      </w:r>
    </w:p>
    <w:p w:rsidR="008521EA" w:rsidRDefault="008521EA" w:rsidP="000511B9">
      <w:pPr>
        <w:spacing w:line="360" w:lineRule="auto"/>
        <w:jc w:val="both"/>
        <w:rPr>
          <w:rFonts w:ascii="Arial" w:hAnsi="Arial" w:cs="Arial"/>
          <w:sz w:val="24"/>
          <w:szCs w:val="24"/>
        </w:rPr>
      </w:pPr>
      <w:r>
        <w:rPr>
          <w:rFonts w:ascii="Arial" w:hAnsi="Arial" w:cs="Arial"/>
          <w:sz w:val="24"/>
          <w:szCs w:val="24"/>
        </w:rPr>
        <w:t xml:space="preserve">From this equation, the lowest order volume average respecting profile approximation is </w:t>
      </w:r>
      <w:proofErr w:type="gramStart"/>
      <w:r>
        <w:rPr>
          <w:rFonts w:ascii="Arial" w:hAnsi="Arial" w:cs="Arial"/>
          <w:sz w:val="24"/>
          <w:szCs w:val="24"/>
        </w:rPr>
        <w:t>obtained  as</w:t>
      </w:r>
      <w:proofErr w:type="gramEnd"/>
      <w:r>
        <w:rPr>
          <w:rFonts w:ascii="Arial" w:hAnsi="Arial" w:cs="Arial"/>
          <w:sz w:val="24"/>
          <w:szCs w:val="24"/>
        </w:rPr>
        <w:t xml:space="preserve"> </w:t>
      </w:r>
      <w:r w:rsidRPr="00C005C8">
        <w:rPr>
          <w:position w:val="-30"/>
        </w:rPr>
        <w:object w:dxaOrig="2720" w:dyaOrig="700">
          <v:shape id="_x0000_i1032" type="#_x0000_t75" style="width:137pt;height:37pt" o:ole="">
            <v:imagedata r:id="rId25" o:title=""/>
          </v:shape>
          <o:OLEObject Type="Embed" ProgID="Equation.3" ShapeID="_x0000_i1032" DrawAspect="Content" ObjectID="_1401361692" r:id="rId26"/>
        </w:objec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w:t>
      </w:r>
      <w:r w:rsidR="0020222D">
        <w:rPr>
          <w:rFonts w:ascii="Arial" w:hAnsi="Arial" w:cs="Arial"/>
          <w:sz w:val="24"/>
          <w:szCs w:val="24"/>
        </w:rPr>
        <w:t>S7</w:t>
      </w:r>
      <w:r>
        <w:rPr>
          <w:rFonts w:ascii="Arial" w:hAnsi="Arial" w:cs="Arial"/>
          <w:sz w:val="24"/>
          <w:szCs w:val="24"/>
        </w:rPr>
        <w:t>)</w:t>
      </w:r>
    </w:p>
    <w:p w:rsidR="008521EA" w:rsidRDefault="008521EA" w:rsidP="000511B9">
      <w:pPr>
        <w:spacing w:line="360" w:lineRule="auto"/>
        <w:jc w:val="both"/>
        <w:rPr>
          <w:rFonts w:ascii="Arial" w:hAnsi="Arial" w:cs="Arial"/>
          <w:sz w:val="24"/>
          <w:szCs w:val="24"/>
        </w:rPr>
      </w:pPr>
      <w:r>
        <w:rPr>
          <w:rFonts w:ascii="Arial" w:hAnsi="Arial" w:cs="Arial"/>
          <w:sz w:val="24"/>
          <w:szCs w:val="24"/>
        </w:rPr>
        <w:t xml:space="preserve">Rearranging the above equation and integrating it once with respect to </w:t>
      </w:r>
      <w:r w:rsidRPr="0044469A">
        <w:rPr>
          <w:rFonts w:ascii="Arial" w:hAnsi="Arial" w:cs="Arial"/>
          <w:i/>
          <w:sz w:val="24"/>
          <w:szCs w:val="24"/>
        </w:rPr>
        <w:t>r</w:t>
      </w:r>
      <w:r>
        <w:rPr>
          <w:rFonts w:ascii="Arial" w:hAnsi="Arial" w:cs="Arial"/>
          <w:sz w:val="24"/>
          <w:szCs w:val="24"/>
        </w:rPr>
        <w:t xml:space="preserve"> gives</w:t>
      </w:r>
    </w:p>
    <w:p w:rsidR="008521EA" w:rsidRDefault="008521EA" w:rsidP="000511B9">
      <w:pPr>
        <w:spacing w:line="360" w:lineRule="auto"/>
        <w:jc w:val="both"/>
        <w:rPr>
          <w:rFonts w:ascii="Arial" w:hAnsi="Arial" w:cs="Arial"/>
          <w:sz w:val="24"/>
          <w:szCs w:val="24"/>
        </w:rPr>
      </w:pPr>
      <w:r w:rsidRPr="00E25C0F">
        <w:rPr>
          <w:position w:val="-30"/>
        </w:rPr>
        <w:object w:dxaOrig="5980" w:dyaOrig="720">
          <v:shape id="_x0000_i1033" type="#_x0000_t75" style="width:299pt;height:37pt" o:ole="">
            <v:imagedata r:id="rId27" o:title=""/>
          </v:shape>
          <o:OLEObject Type="Embed" ProgID="Equation.3" ShapeID="_x0000_i1033" DrawAspect="Content" ObjectID="_1401361693" r:id="rId28"/>
        </w:objec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w:t>
      </w:r>
      <w:r w:rsidR="0020222D">
        <w:rPr>
          <w:rFonts w:ascii="Arial" w:hAnsi="Arial" w:cs="Arial"/>
          <w:sz w:val="24"/>
          <w:szCs w:val="24"/>
        </w:rPr>
        <w:t>S8</w:t>
      </w:r>
      <w:r>
        <w:rPr>
          <w:rFonts w:ascii="Arial" w:hAnsi="Arial" w:cs="Arial"/>
          <w:sz w:val="24"/>
          <w:szCs w:val="24"/>
        </w:rPr>
        <w:t>)</w:t>
      </w:r>
    </w:p>
    <w:p w:rsidR="008521EA" w:rsidRDefault="008521EA" w:rsidP="000511B9">
      <w:pPr>
        <w:spacing w:line="360" w:lineRule="auto"/>
        <w:jc w:val="both"/>
        <w:rPr>
          <w:rFonts w:ascii="Arial" w:hAnsi="Arial" w:cs="Arial"/>
          <w:sz w:val="24"/>
          <w:szCs w:val="24"/>
        </w:rPr>
      </w:pPr>
      <w:proofErr w:type="gramStart"/>
      <w:r>
        <w:rPr>
          <w:rFonts w:ascii="Arial" w:hAnsi="Arial" w:cs="Arial"/>
          <w:sz w:val="24"/>
          <w:szCs w:val="24"/>
        </w:rPr>
        <w:t>where</w:t>
      </w:r>
      <w:proofErr w:type="gramEnd"/>
      <w:r>
        <w:rPr>
          <w:rFonts w:ascii="Arial" w:hAnsi="Arial" w:cs="Arial"/>
          <w:sz w:val="24"/>
          <w:szCs w:val="24"/>
        </w:rPr>
        <w:t xml:space="preserve"> </w:t>
      </w:r>
      <w:r w:rsidRPr="0044469A">
        <w:rPr>
          <w:rFonts w:ascii="Arial" w:hAnsi="Arial" w:cs="Arial"/>
          <w:i/>
          <w:sz w:val="24"/>
          <w:szCs w:val="24"/>
        </w:rPr>
        <w:t>f(t)</w:t>
      </w:r>
      <w:r>
        <w:rPr>
          <w:rFonts w:ascii="Arial" w:hAnsi="Arial" w:cs="Arial"/>
          <w:sz w:val="24"/>
          <w:szCs w:val="24"/>
        </w:rPr>
        <w:t xml:space="preserve"> is some arbitrary function. From the symmetry boundary condition (</w:t>
      </w:r>
      <w:r w:rsidR="000B4099">
        <w:rPr>
          <w:rFonts w:ascii="Arial" w:hAnsi="Arial" w:cs="Arial"/>
          <w:sz w:val="24"/>
          <w:szCs w:val="24"/>
        </w:rPr>
        <w:t>120</w:t>
      </w:r>
      <w:r>
        <w:rPr>
          <w:rFonts w:ascii="Arial" w:hAnsi="Arial" w:cs="Arial"/>
          <w:sz w:val="24"/>
          <w:szCs w:val="24"/>
        </w:rPr>
        <w:t xml:space="preserve">) it is easily seen that </w:t>
      </w:r>
      <w:proofErr w:type="gramStart"/>
      <w:r w:rsidRPr="0044469A">
        <w:rPr>
          <w:rFonts w:ascii="Arial" w:hAnsi="Arial" w:cs="Arial"/>
          <w:i/>
          <w:sz w:val="24"/>
          <w:szCs w:val="24"/>
        </w:rPr>
        <w:t>f(</w:t>
      </w:r>
      <w:proofErr w:type="gramEnd"/>
      <w:r w:rsidRPr="0044469A">
        <w:rPr>
          <w:rFonts w:ascii="Arial" w:hAnsi="Arial" w:cs="Arial"/>
          <w:i/>
          <w:sz w:val="24"/>
          <w:szCs w:val="24"/>
        </w:rPr>
        <w:t>t)</w:t>
      </w:r>
      <w:r>
        <w:rPr>
          <w:rFonts w:ascii="Arial" w:hAnsi="Arial" w:cs="Arial"/>
          <w:sz w:val="24"/>
          <w:szCs w:val="24"/>
        </w:rPr>
        <w:t xml:space="preserve"> is zero. Then, rearranging gives</w:t>
      </w:r>
    </w:p>
    <w:p w:rsidR="008521EA" w:rsidRDefault="008521EA" w:rsidP="000511B9">
      <w:pPr>
        <w:spacing w:line="360" w:lineRule="auto"/>
        <w:jc w:val="both"/>
        <w:rPr>
          <w:rFonts w:ascii="Arial" w:hAnsi="Arial" w:cs="Arial"/>
          <w:sz w:val="24"/>
          <w:szCs w:val="24"/>
        </w:rPr>
      </w:pPr>
      <w:r w:rsidRPr="003C40BF">
        <w:rPr>
          <w:position w:val="-30"/>
        </w:rPr>
        <w:object w:dxaOrig="4140" w:dyaOrig="700">
          <v:shape id="_x0000_i1034" type="#_x0000_t75" style="width:207pt;height:35pt" o:ole="">
            <v:imagedata r:id="rId29" o:title=""/>
          </v:shape>
          <o:OLEObject Type="Embed" ProgID="Equation.3" ShapeID="_x0000_i1034" DrawAspect="Content" ObjectID="_1401361694" r:id="rId30"/>
        </w:objec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w:t>
      </w:r>
      <w:r w:rsidR="0020222D">
        <w:rPr>
          <w:rFonts w:ascii="Arial" w:hAnsi="Arial" w:cs="Arial"/>
          <w:sz w:val="24"/>
          <w:szCs w:val="24"/>
        </w:rPr>
        <w:t>S9</w:t>
      </w:r>
      <w:r>
        <w:rPr>
          <w:rFonts w:ascii="Arial" w:hAnsi="Arial" w:cs="Arial"/>
          <w:sz w:val="24"/>
          <w:szCs w:val="24"/>
        </w:rPr>
        <w:t>)</w:t>
      </w:r>
    </w:p>
    <w:p w:rsidR="008521EA" w:rsidRDefault="008521EA" w:rsidP="000511B9">
      <w:pPr>
        <w:spacing w:line="360" w:lineRule="auto"/>
        <w:jc w:val="both"/>
        <w:rPr>
          <w:rFonts w:ascii="Arial" w:hAnsi="Arial" w:cs="Arial"/>
          <w:sz w:val="24"/>
          <w:szCs w:val="24"/>
        </w:rPr>
      </w:pPr>
      <w:r>
        <w:rPr>
          <w:rFonts w:ascii="Arial" w:hAnsi="Arial" w:cs="Arial"/>
          <w:sz w:val="24"/>
          <w:szCs w:val="24"/>
        </w:rPr>
        <w:t>Note that equation (</w:t>
      </w:r>
      <w:r w:rsidR="000B4099">
        <w:rPr>
          <w:rFonts w:ascii="Arial" w:hAnsi="Arial" w:cs="Arial"/>
          <w:sz w:val="24"/>
          <w:szCs w:val="24"/>
        </w:rPr>
        <w:t>S9</w:t>
      </w:r>
      <w:r>
        <w:rPr>
          <w:rFonts w:ascii="Arial" w:hAnsi="Arial" w:cs="Arial"/>
          <w:sz w:val="24"/>
          <w:szCs w:val="24"/>
        </w:rPr>
        <w:t>) satisfies the surface boundary condition (</w:t>
      </w:r>
      <w:r w:rsidR="000B4099">
        <w:rPr>
          <w:rFonts w:ascii="Arial" w:hAnsi="Arial" w:cs="Arial"/>
          <w:sz w:val="24"/>
          <w:szCs w:val="24"/>
        </w:rPr>
        <w:t>119</w:t>
      </w:r>
      <w:r>
        <w:rPr>
          <w:rFonts w:ascii="Arial" w:hAnsi="Arial" w:cs="Arial"/>
          <w:sz w:val="24"/>
          <w:szCs w:val="24"/>
        </w:rPr>
        <w:t>). Integrating equation (</w:t>
      </w:r>
      <w:r w:rsidR="000B4099">
        <w:rPr>
          <w:rFonts w:ascii="Arial" w:hAnsi="Arial" w:cs="Arial"/>
          <w:sz w:val="24"/>
          <w:szCs w:val="24"/>
        </w:rPr>
        <w:t>S9</w:t>
      </w:r>
      <w:r>
        <w:rPr>
          <w:rFonts w:ascii="Arial" w:hAnsi="Arial" w:cs="Arial"/>
          <w:sz w:val="24"/>
          <w:szCs w:val="24"/>
        </w:rPr>
        <w:t xml:space="preserve">) again with respect to </w:t>
      </w:r>
      <w:r w:rsidRPr="0044469A">
        <w:rPr>
          <w:rFonts w:ascii="Arial" w:hAnsi="Arial" w:cs="Arial"/>
          <w:i/>
          <w:sz w:val="24"/>
          <w:szCs w:val="24"/>
        </w:rPr>
        <w:t>r</w:t>
      </w:r>
      <w:r>
        <w:rPr>
          <w:rFonts w:ascii="Arial" w:hAnsi="Arial" w:cs="Arial"/>
          <w:sz w:val="24"/>
          <w:szCs w:val="24"/>
        </w:rPr>
        <w:t xml:space="preserve"> gives</w:t>
      </w:r>
    </w:p>
    <w:p w:rsidR="008521EA" w:rsidRDefault="008521EA" w:rsidP="000511B9">
      <w:pPr>
        <w:spacing w:line="360" w:lineRule="auto"/>
        <w:jc w:val="both"/>
        <w:rPr>
          <w:rFonts w:ascii="Arial" w:hAnsi="Arial" w:cs="Arial"/>
          <w:sz w:val="24"/>
          <w:szCs w:val="24"/>
        </w:rPr>
      </w:pPr>
      <w:r w:rsidRPr="003C40BF">
        <w:rPr>
          <w:position w:val="-30"/>
        </w:rPr>
        <w:object w:dxaOrig="2460" w:dyaOrig="700">
          <v:shape id="_x0000_i1035" type="#_x0000_t75" style="width:123pt;height:35pt" o:ole="">
            <v:imagedata r:id="rId31" o:title=""/>
          </v:shape>
          <o:OLEObject Type="Embed" ProgID="Equation.3" ShapeID="_x0000_i1035" DrawAspect="Content" ObjectID="_1401361695" r:id="rId32"/>
        </w:objec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w:t>
      </w:r>
      <w:r w:rsidR="0020222D">
        <w:rPr>
          <w:rFonts w:ascii="Arial" w:hAnsi="Arial" w:cs="Arial"/>
          <w:sz w:val="24"/>
          <w:szCs w:val="24"/>
        </w:rPr>
        <w:t>S10</w:t>
      </w:r>
      <w:r>
        <w:rPr>
          <w:rFonts w:ascii="Arial" w:hAnsi="Arial" w:cs="Arial"/>
          <w:sz w:val="24"/>
          <w:szCs w:val="24"/>
        </w:rPr>
        <w:t>)</w:t>
      </w:r>
    </w:p>
    <w:p w:rsidR="008521EA" w:rsidRDefault="008521EA" w:rsidP="000511B9">
      <w:pPr>
        <w:spacing w:line="360" w:lineRule="auto"/>
        <w:jc w:val="both"/>
        <w:rPr>
          <w:rFonts w:ascii="Arial" w:hAnsi="Arial" w:cs="Arial"/>
          <w:sz w:val="24"/>
          <w:szCs w:val="24"/>
        </w:rPr>
      </w:pPr>
      <w:proofErr w:type="gramStart"/>
      <w:r>
        <w:rPr>
          <w:rFonts w:ascii="Arial" w:hAnsi="Arial" w:cs="Arial"/>
          <w:sz w:val="24"/>
          <w:szCs w:val="24"/>
        </w:rPr>
        <w:t>where</w:t>
      </w:r>
      <w:proofErr w:type="gramEnd"/>
      <w:r>
        <w:rPr>
          <w:rFonts w:ascii="Arial" w:hAnsi="Arial" w:cs="Arial"/>
          <w:sz w:val="24"/>
          <w:szCs w:val="24"/>
        </w:rPr>
        <w:t xml:space="preserve"> </w:t>
      </w:r>
      <w:r w:rsidRPr="0044469A">
        <w:rPr>
          <w:rFonts w:ascii="Arial" w:hAnsi="Arial" w:cs="Arial"/>
          <w:i/>
          <w:sz w:val="24"/>
          <w:szCs w:val="24"/>
        </w:rPr>
        <w:t>f(t)</w:t>
      </w:r>
      <w:r>
        <w:rPr>
          <w:rFonts w:ascii="Arial" w:hAnsi="Arial" w:cs="Arial"/>
          <w:sz w:val="24"/>
          <w:szCs w:val="24"/>
        </w:rPr>
        <w:t xml:space="preserve"> is some arbitrary function. Surface concentrations feed into Butler – </w:t>
      </w:r>
      <w:proofErr w:type="spellStart"/>
      <w:r>
        <w:rPr>
          <w:rFonts w:ascii="Arial" w:hAnsi="Arial" w:cs="Arial"/>
          <w:sz w:val="24"/>
          <w:szCs w:val="24"/>
        </w:rPr>
        <w:t>Volmer</w:t>
      </w:r>
      <w:proofErr w:type="spellEnd"/>
      <w:r>
        <w:rPr>
          <w:rFonts w:ascii="Arial" w:hAnsi="Arial" w:cs="Arial"/>
          <w:sz w:val="24"/>
          <w:szCs w:val="24"/>
        </w:rPr>
        <w:t xml:space="preserve"> kinetics, in the </w:t>
      </w:r>
      <w:r w:rsidR="000B4099">
        <w:rPr>
          <w:rFonts w:ascii="Arial" w:hAnsi="Arial" w:cs="Arial"/>
          <w:sz w:val="24"/>
          <w:szCs w:val="24"/>
        </w:rPr>
        <w:t>S</w:t>
      </w:r>
      <w:r>
        <w:rPr>
          <w:rFonts w:ascii="Arial" w:hAnsi="Arial" w:cs="Arial"/>
          <w:sz w:val="24"/>
          <w:szCs w:val="24"/>
        </w:rPr>
        <w:t>ection</w:t>
      </w:r>
      <w:r w:rsidR="000B4099">
        <w:rPr>
          <w:rFonts w:ascii="Arial" w:hAnsi="Arial" w:cs="Arial"/>
          <w:sz w:val="24"/>
          <w:szCs w:val="24"/>
        </w:rPr>
        <w:t xml:space="preserve"> 6</w:t>
      </w:r>
      <w:r>
        <w:rPr>
          <w:rFonts w:ascii="Arial" w:hAnsi="Arial" w:cs="Arial"/>
          <w:sz w:val="24"/>
          <w:szCs w:val="24"/>
        </w:rPr>
        <w:t>. Applying the surface concentration gives</w:t>
      </w:r>
    </w:p>
    <w:p w:rsidR="008521EA" w:rsidRDefault="008521EA" w:rsidP="000511B9">
      <w:pPr>
        <w:spacing w:line="360" w:lineRule="auto"/>
        <w:jc w:val="both"/>
        <w:rPr>
          <w:rFonts w:ascii="Arial" w:hAnsi="Arial" w:cs="Arial"/>
          <w:sz w:val="24"/>
          <w:szCs w:val="24"/>
        </w:rPr>
      </w:pPr>
      <w:r w:rsidRPr="003C40BF">
        <w:rPr>
          <w:position w:val="-30"/>
        </w:rPr>
        <w:object w:dxaOrig="3420" w:dyaOrig="700">
          <v:shape id="_x0000_i1036" type="#_x0000_t75" style="width:171pt;height:35pt" o:ole="">
            <v:imagedata r:id="rId33" o:title=""/>
          </v:shape>
          <o:OLEObject Type="Embed" ProgID="Equation.3" ShapeID="_x0000_i1036" DrawAspect="Content" ObjectID="_1401361696" r:id="rId34"/>
        </w:objec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w:t>
      </w:r>
      <w:r w:rsidR="0020222D">
        <w:rPr>
          <w:rFonts w:ascii="Arial" w:hAnsi="Arial" w:cs="Arial"/>
          <w:sz w:val="24"/>
          <w:szCs w:val="24"/>
        </w:rPr>
        <w:t>S11</w:t>
      </w:r>
      <w:r>
        <w:rPr>
          <w:rFonts w:ascii="Arial" w:hAnsi="Arial" w:cs="Arial"/>
          <w:sz w:val="24"/>
          <w:szCs w:val="24"/>
        </w:rPr>
        <w:t>)</w:t>
      </w:r>
    </w:p>
    <w:p w:rsidR="008521EA" w:rsidRDefault="008521EA" w:rsidP="000511B9">
      <w:pPr>
        <w:spacing w:line="360" w:lineRule="auto"/>
        <w:jc w:val="both"/>
        <w:rPr>
          <w:rFonts w:ascii="Arial" w:hAnsi="Arial" w:cs="Arial"/>
          <w:sz w:val="24"/>
          <w:szCs w:val="24"/>
        </w:rPr>
      </w:pPr>
      <w:r>
        <w:rPr>
          <w:rFonts w:ascii="Arial" w:hAnsi="Arial" w:cs="Arial"/>
          <w:sz w:val="24"/>
          <w:szCs w:val="24"/>
        </w:rPr>
        <w:t xml:space="preserve">Eliminating </w:t>
      </w:r>
      <w:proofErr w:type="gramStart"/>
      <w:r w:rsidRPr="0044469A">
        <w:rPr>
          <w:rFonts w:ascii="Arial" w:hAnsi="Arial" w:cs="Arial"/>
          <w:i/>
          <w:sz w:val="24"/>
          <w:szCs w:val="24"/>
        </w:rPr>
        <w:t>f(</w:t>
      </w:r>
      <w:proofErr w:type="gramEnd"/>
      <w:r w:rsidRPr="0044469A">
        <w:rPr>
          <w:rFonts w:ascii="Arial" w:hAnsi="Arial" w:cs="Arial"/>
          <w:i/>
          <w:sz w:val="24"/>
          <w:szCs w:val="24"/>
        </w:rPr>
        <w:t>t)</w:t>
      </w:r>
      <w:r>
        <w:rPr>
          <w:rFonts w:ascii="Arial" w:hAnsi="Arial" w:cs="Arial"/>
          <w:sz w:val="24"/>
          <w:szCs w:val="24"/>
        </w:rPr>
        <w:t xml:space="preserve"> between equations (</w:t>
      </w:r>
      <w:r w:rsidR="000B4099">
        <w:rPr>
          <w:rFonts w:ascii="Arial" w:hAnsi="Arial" w:cs="Arial"/>
          <w:sz w:val="24"/>
          <w:szCs w:val="24"/>
        </w:rPr>
        <w:t>S10</w:t>
      </w:r>
      <w:r>
        <w:rPr>
          <w:rFonts w:ascii="Arial" w:hAnsi="Arial" w:cs="Arial"/>
          <w:sz w:val="24"/>
          <w:szCs w:val="24"/>
        </w:rPr>
        <w:t>) and (</w:t>
      </w:r>
      <w:r w:rsidR="000B4099">
        <w:rPr>
          <w:rFonts w:ascii="Arial" w:hAnsi="Arial" w:cs="Arial"/>
          <w:sz w:val="24"/>
          <w:szCs w:val="24"/>
        </w:rPr>
        <w:t>S11</w:t>
      </w:r>
      <w:r>
        <w:rPr>
          <w:rFonts w:ascii="Arial" w:hAnsi="Arial" w:cs="Arial"/>
          <w:sz w:val="24"/>
          <w:szCs w:val="24"/>
        </w:rPr>
        <w:t xml:space="preserve">) gives the parabolic concentration profile </w:t>
      </w:r>
      <w:r w:rsidRPr="003C40BF">
        <w:rPr>
          <w:position w:val="-30"/>
        </w:rPr>
        <w:object w:dxaOrig="2740" w:dyaOrig="700">
          <v:shape id="_x0000_i1037" type="#_x0000_t75" style="width:136pt;height:35pt" o:ole="">
            <v:imagedata r:id="rId35" o:title=""/>
          </v:shape>
          <o:OLEObject Type="Embed" ProgID="Equation.3" ShapeID="_x0000_i1037" DrawAspect="Content" ObjectID="_1401361697" r:id="rId36"/>
        </w:objec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w:t>
      </w:r>
      <w:r w:rsidR="0020222D">
        <w:rPr>
          <w:rFonts w:ascii="Arial" w:hAnsi="Arial" w:cs="Arial"/>
          <w:sz w:val="24"/>
          <w:szCs w:val="24"/>
        </w:rPr>
        <w:t>S12</w:t>
      </w:r>
      <w:r>
        <w:rPr>
          <w:rFonts w:ascii="Arial" w:hAnsi="Arial" w:cs="Arial"/>
          <w:sz w:val="24"/>
          <w:szCs w:val="24"/>
        </w:rPr>
        <w:t>)</w:t>
      </w:r>
    </w:p>
    <w:p w:rsidR="008521EA" w:rsidRDefault="008521EA" w:rsidP="000511B9">
      <w:pPr>
        <w:spacing w:line="360" w:lineRule="auto"/>
        <w:jc w:val="both"/>
        <w:rPr>
          <w:rFonts w:ascii="Arial" w:hAnsi="Arial" w:cs="Arial"/>
          <w:sz w:val="24"/>
          <w:szCs w:val="24"/>
        </w:rPr>
      </w:pPr>
      <w:r>
        <w:rPr>
          <w:rFonts w:ascii="Arial" w:hAnsi="Arial" w:cs="Arial"/>
          <w:sz w:val="24"/>
          <w:szCs w:val="24"/>
        </w:rPr>
        <w:lastRenderedPageBreak/>
        <w:t>From the sphere volume average definition (</w:t>
      </w:r>
      <w:r w:rsidR="000B4099">
        <w:rPr>
          <w:rFonts w:ascii="Arial" w:hAnsi="Arial" w:cs="Arial"/>
          <w:sz w:val="24"/>
          <w:szCs w:val="24"/>
        </w:rPr>
        <w:t>122</w:t>
      </w:r>
      <w:r>
        <w:rPr>
          <w:rFonts w:ascii="Arial" w:hAnsi="Arial" w:cs="Arial"/>
          <w:sz w:val="24"/>
          <w:szCs w:val="24"/>
        </w:rPr>
        <w:t>), the volume average of r</w:t>
      </w:r>
      <w:r w:rsidRPr="00672C1B">
        <w:rPr>
          <w:rFonts w:ascii="Arial" w:hAnsi="Arial" w:cs="Arial"/>
          <w:sz w:val="24"/>
          <w:szCs w:val="24"/>
          <w:vertAlign w:val="superscript"/>
        </w:rPr>
        <w:t>2</w:t>
      </w:r>
      <w:r>
        <w:rPr>
          <w:rFonts w:ascii="Arial" w:hAnsi="Arial" w:cs="Arial"/>
          <w:sz w:val="24"/>
          <w:szCs w:val="24"/>
        </w:rPr>
        <w:t xml:space="preserve"> is obtained as</w:t>
      </w:r>
    </w:p>
    <w:p w:rsidR="008521EA" w:rsidRDefault="008521EA" w:rsidP="000511B9">
      <w:pPr>
        <w:spacing w:line="360" w:lineRule="auto"/>
        <w:jc w:val="both"/>
        <w:rPr>
          <w:rFonts w:ascii="Arial" w:hAnsi="Arial" w:cs="Arial"/>
          <w:sz w:val="24"/>
          <w:szCs w:val="24"/>
        </w:rPr>
      </w:pPr>
      <w:r w:rsidRPr="00672C1B">
        <w:rPr>
          <w:position w:val="-32"/>
        </w:rPr>
        <w:object w:dxaOrig="3500" w:dyaOrig="740">
          <v:shape id="_x0000_i1038" type="#_x0000_t75" style="width:175pt;height:37pt" o:ole="">
            <v:imagedata r:id="rId37" o:title=""/>
          </v:shape>
          <o:OLEObject Type="Embed" ProgID="Equation.3" ShapeID="_x0000_i1038" DrawAspect="Content" ObjectID="_1401361698" r:id="rId38"/>
        </w:objec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w:t>
      </w:r>
      <w:r w:rsidR="0020222D">
        <w:rPr>
          <w:rFonts w:ascii="Arial" w:hAnsi="Arial" w:cs="Arial"/>
          <w:sz w:val="24"/>
          <w:szCs w:val="24"/>
        </w:rPr>
        <w:t>135</w:t>
      </w:r>
      <w:r>
        <w:rPr>
          <w:rFonts w:ascii="Arial" w:hAnsi="Arial" w:cs="Arial"/>
          <w:sz w:val="24"/>
          <w:szCs w:val="24"/>
        </w:rPr>
        <w:t>)</w:t>
      </w:r>
    </w:p>
    <w:p w:rsidR="008521EA" w:rsidRDefault="008521EA" w:rsidP="000511B9">
      <w:pPr>
        <w:spacing w:line="360" w:lineRule="auto"/>
        <w:jc w:val="both"/>
        <w:rPr>
          <w:rFonts w:ascii="Arial" w:hAnsi="Arial" w:cs="Arial"/>
          <w:sz w:val="24"/>
          <w:szCs w:val="24"/>
        </w:rPr>
      </w:pPr>
      <w:r>
        <w:rPr>
          <w:rFonts w:ascii="Arial" w:hAnsi="Arial" w:cs="Arial"/>
          <w:sz w:val="24"/>
          <w:szCs w:val="24"/>
        </w:rPr>
        <w:t>Using this result, sphere volume averaging equation (</w:t>
      </w:r>
      <w:r w:rsidR="000B4099">
        <w:rPr>
          <w:rFonts w:ascii="Arial" w:hAnsi="Arial" w:cs="Arial"/>
          <w:sz w:val="24"/>
          <w:szCs w:val="24"/>
        </w:rPr>
        <w:t>S12</w:t>
      </w:r>
      <w:r>
        <w:rPr>
          <w:rFonts w:ascii="Arial" w:hAnsi="Arial" w:cs="Arial"/>
          <w:sz w:val="24"/>
          <w:szCs w:val="24"/>
        </w:rPr>
        <w:t>) and simplifying gives</w:t>
      </w:r>
    </w:p>
    <w:p w:rsidR="008521EA" w:rsidRDefault="008521EA" w:rsidP="000511B9">
      <w:pPr>
        <w:spacing w:line="360" w:lineRule="auto"/>
        <w:jc w:val="both"/>
        <w:rPr>
          <w:rFonts w:ascii="Arial" w:hAnsi="Arial" w:cs="Arial"/>
          <w:sz w:val="24"/>
          <w:szCs w:val="24"/>
        </w:rPr>
      </w:pPr>
      <w:r w:rsidRPr="00FC4274">
        <w:rPr>
          <w:position w:val="-30"/>
        </w:rPr>
        <w:object w:dxaOrig="4920" w:dyaOrig="700">
          <v:shape id="_x0000_i1039" type="#_x0000_t75" style="width:246pt;height:35pt" o:ole="">
            <v:imagedata r:id="rId39" o:title=""/>
          </v:shape>
          <o:OLEObject Type="Embed" ProgID="Equation.3" ShapeID="_x0000_i1039" DrawAspect="Content" ObjectID="_1401361699" r:id="rId40"/>
        </w:objec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w:t>
      </w:r>
      <w:r w:rsidR="0020222D">
        <w:rPr>
          <w:rFonts w:ascii="Arial" w:hAnsi="Arial" w:cs="Arial"/>
          <w:sz w:val="24"/>
          <w:szCs w:val="24"/>
        </w:rPr>
        <w:t>S13</w:t>
      </w:r>
      <w:r>
        <w:rPr>
          <w:rFonts w:ascii="Arial" w:hAnsi="Arial" w:cs="Arial"/>
          <w:sz w:val="24"/>
          <w:szCs w:val="24"/>
        </w:rPr>
        <w:t>)</w:t>
      </w:r>
    </w:p>
    <w:p w:rsidR="008521EA" w:rsidRDefault="008521EA" w:rsidP="000511B9">
      <w:pPr>
        <w:spacing w:line="360" w:lineRule="auto"/>
        <w:jc w:val="both"/>
        <w:rPr>
          <w:rFonts w:ascii="Arial" w:hAnsi="Arial" w:cs="Arial"/>
          <w:sz w:val="24"/>
          <w:szCs w:val="24"/>
        </w:rPr>
      </w:pPr>
      <w:r>
        <w:rPr>
          <w:rFonts w:ascii="Arial" w:hAnsi="Arial" w:cs="Arial"/>
          <w:sz w:val="24"/>
          <w:szCs w:val="24"/>
        </w:rPr>
        <w:t>Under the uniform reaction rate approximation</w:t>
      </w:r>
      <w:proofErr w:type="gramStart"/>
      <w:r>
        <w:rPr>
          <w:rFonts w:ascii="Arial" w:hAnsi="Arial" w:cs="Arial"/>
          <w:sz w:val="24"/>
          <w:szCs w:val="24"/>
        </w:rPr>
        <w:t xml:space="preserve">, </w:t>
      </w:r>
      <w:proofErr w:type="gramEnd"/>
      <w:r w:rsidRPr="003C40BF">
        <w:rPr>
          <w:position w:val="-14"/>
        </w:rPr>
        <w:object w:dxaOrig="1540" w:dyaOrig="400">
          <v:shape id="_x0000_i1040" type="#_x0000_t75" style="width:77pt;height:20pt" o:ole="">
            <v:imagedata r:id="rId41" o:title=""/>
          </v:shape>
          <o:OLEObject Type="Embed" ProgID="Equation.3" ShapeID="_x0000_i1040" DrawAspect="Content" ObjectID="_1401361700" r:id="rId42"/>
        </w:object>
      </w:r>
      <w:r>
        <w:rPr>
          <w:rFonts w:ascii="Arial" w:hAnsi="Arial" w:cs="Arial"/>
          <w:sz w:val="24"/>
          <w:szCs w:val="24"/>
        </w:rPr>
        <w:t>, all spheres have the same surface boundary condition (</w:t>
      </w:r>
      <w:r w:rsidR="000B4099">
        <w:rPr>
          <w:rFonts w:ascii="Arial" w:hAnsi="Arial" w:cs="Arial"/>
          <w:sz w:val="24"/>
          <w:szCs w:val="24"/>
        </w:rPr>
        <w:t>119</w:t>
      </w:r>
      <w:r>
        <w:rPr>
          <w:rFonts w:ascii="Arial" w:hAnsi="Arial" w:cs="Arial"/>
          <w:sz w:val="24"/>
          <w:szCs w:val="24"/>
        </w:rPr>
        <w:t>). Since all the spheres have identical initial condition, and identical surface boundary condition, all of them evolve identically. Then the surface concentrations of these spheres are</w:t>
      </w:r>
    </w:p>
    <w:p w:rsidR="008521EA" w:rsidRDefault="008521EA" w:rsidP="000511B9">
      <w:pPr>
        <w:spacing w:line="360" w:lineRule="auto"/>
        <w:jc w:val="both"/>
        <w:rPr>
          <w:rFonts w:ascii="Arial" w:hAnsi="Arial" w:cs="Arial"/>
          <w:sz w:val="24"/>
          <w:szCs w:val="24"/>
        </w:rPr>
      </w:pPr>
      <w:r w:rsidRPr="00FC4274">
        <w:rPr>
          <w:position w:val="-30"/>
        </w:rPr>
        <w:object w:dxaOrig="1860" w:dyaOrig="740">
          <v:shape id="_x0000_i1041" type="#_x0000_t75" style="width:93pt;height:37pt" o:ole="">
            <v:imagedata r:id="rId43" o:title=""/>
          </v:shape>
          <o:OLEObject Type="Embed" ProgID="Equation.3" ShapeID="_x0000_i1041" DrawAspect="Content" ObjectID="_1401361701" r:id="rId44"/>
        </w:objec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w:t>
      </w:r>
      <w:r w:rsidR="0020222D">
        <w:rPr>
          <w:rFonts w:ascii="Arial" w:hAnsi="Arial" w:cs="Arial"/>
          <w:sz w:val="24"/>
          <w:szCs w:val="24"/>
        </w:rPr>
        <w:t>S14</w:t>
      </w:r>
      <w:r>
        <w:rPr>
          <w:rFonts w:ascii="Arial" w:hAnsi="Arial" w:cs="Arial"/>
          <w:sz w:val="24"/>
          <w:szCs w:val="24"/>
        </w:rPr>
        <w:t>)</w:t>
      </w:r>
    </w:p>
    <w:p w:rsidR="000B4099" w:rsidRDefault="008521EA" w:rsidP="000B4099">
      <w:pPr>
        <w:spacing w:line="360" w:lineRule="auto"/>
        <w:jc w:val="both"/>
        <w:rPr>
          <w:rFonts w:ascii="Arial" w:hAnsi="Arial" w:cs="Arial"/>
          <w:sz w:val="24"/>
          <w:szCs w:val="24"/>
        </w:rPr>
      </w:pPr>
      <w:r>
        <w:rPr>
          <w:rFonts w:ascii="Arial" w:hAnsi="Arial" w:cs="Arial"/>
          <w:sz w:val="24"/>
          <w:szCs w:val="24"/>
        </w:rPr>
        <w:t xml:space="preserve">It is known that during a high current charge or discharge, parabolic approximation fails, warranting a </w:t>
      </w:r>
      <w:proofErr w:type="spellStart"/>
      <w:r>
        <w:rPr>
          <w:rFonts w:ascii="Arial" w:hAnsi="Arial" w:cs="Arial"/>
          <w:sz w:val="24"/>
          <w:szCs w:val="24"/>
        </w:rPr>
        <w:t>quartic</w:t>
      </w:r>
      <w:proofErr w:type="spellEnd"/>
      <w:r>
        <w:rPr>
          <w:rFonts w:ascii="Arial" w:hAnsi="Arial" w:cs="Arial"/>
          <w:sz w:val="24"/>
          <w:szCs w:val="24"/>
        </w:rPr>
        <w:t xml:space="preserve"> approximation.</w:t>
      </w:r>
    </w:p>
    <w:p w:rsidR="000B4099" w:rsidRDefault="000B4099" w:rsidP="000B4099">
      <w:pPr>
        <w:spacing w:line="360" w:lineRule="auto"/>
        <w:jc w:val="both"/>
        <w:rPr>
          <w:rFonts w:ascii="Arial" w:hAnsi="Arial" w:cs="Arial"/>
          <w:b/>
          <w:bCs/>
          <w:sz w:val="28"/>
          <w:szCs w:val="28"/>
        </w:rPr>
      </w:pPr>
    </w:p>
    <w:p w:rsidR="00B31AD2" w:rsidRDefault="00B31AD2">
      <w:pPr>
        <w:rPr>
          <w:rFonts w:ascii="Arial" w:hAnsi="Arial" w:cs="Arial"/>
          <w:b/>
          <w:bCs/>
          <w:sz w:val="28"/>
          <w:szCs w:val="28"/>
        </w:rPr>
      </w:pPr>
      <w:r>
        <w:rPr>
          <w:rFonts w:ascii="Arial" w:hAnsi="Arial" w:cs="Arial"/>
          <w:b/>
          <w:bCs/>
          <w:sz w:val="28"/>
          <w:szCs w:val="28"/>
        </w:rPr>
        <w:br w:type="page"/>
      </w:r>
    </w:p>
    <w:p w:rsidR="000511B9" w:rsidRPr="00D077D3" w:rsidRDefault="00E92239" w:rsidP="000511B9">
      <w:pPr>
        <w:spacing w:line="360" w:lineRule="auto"/>
        <w:jc w:val="center"/>
        <w:rPr>
          <w:rFonts w:ascii="Arial" w:hAnsi="Arial" w:cs="Arial"/>
          <w:b/>
          <w:bCs/>
          <w:sz w:val="28"/>
          <w:szCs w:val="28"/>
        </w:rPr>
      </w:pPr>
      <w:r>
        <w:rPr>
          <w:rFonts w:ascii="Arial" w:hAnsi="Arial" w:cs="Arial"/>
          <w:b/>
          <w:bCs/>
          <w:sz w:val="28"/>
          <w:szCs w:val="28"/>
        </w:rPr>
        <w:lastRenderedPageBreak/>
        <w:t>S4</w:t>
      </w:r>
      <w:r w:rsidR="00565188">
        <w:rPr>
          <w:rFonts w:ascii="Arial" w:hAnsi="Arial" w:cs="Arial"/>
          <w:b/>
          <w:bCs/>
          <w:sz w:val="28"/>
          <w:szCs w:val="28"/>
        </w:rPr>
        <w:t>.</w:t>
      </w:r>
      <w:r w:rsidR="000511B9" w:rsidRPr="00D077D3">
        <w:rPr>
          <w:rFonts w:ascii="Arial" w:hAnsi="Arial" w:cs="Arial"/>
          <w:b/>
          <w:bCs/>
          <w:sz w:val="28"/>
          <w:szCs w:val="28"/>
        </w:rPr>
        <w:t xml:space="preserve"> </w:t>
      </w:r>
      <w:r w:rsidR="00D40563">
        <w:rPr>
          <w:rFonts w:ascii="Arial" w:hAnsi="Arial" w:cs="Arial"/>
          <w:b/>
          <w:bCs/>
          <w:sz w:val="28"/>
          <w:szCs w:val="28"/>
        </w:rPr>
        <w:t>Cell design and m</w:t>
      </w:r>
      <w:r w:rsidR="000511B9" w:rsidRPr="00D077D3">
        <w:rPr>
          <w:rFonts w:ascii="Arial" w:hAnsi="Arial" w:cs="Arial"/>
          <w:b/>
          <w:bCs/>
          <w:sz w:val="28"/>
          <w:szCs w:val="28"/>
        </w:rPr>
        <w:t xml:space="preserve">odel parameters for a </w:t>
      </w:r>
      <w:r w:rsidR="00565188">
        <w:rPr>
          <w:rFonts w:ascii="Arial" w:hAnsi="Arial" w:cs="Arial"/>
          <w:b/>
          <w:bCs/>
          <w:sz w:val="28"/>
          <w:szCs w:val="28"/>
        </w:rPr>
        <w:t xml:space="preserve">typical </w:t>
      </w:r>
      <w:r w:rsidR="000511B9" w:rsidRPr="00D077D3">
        <w:rPr>
          <w:rFonts w:ascii="Arial" w:hAnsi="Arial" w:cs="Arial"/>
          <w:b/>
          <w:bCs/>
          <w:sz w:val="28"/>
          <w:szCs w:val="28"/>
        </w:rPr>
        <w:t>lithium ion cell</w:t>
      </w:r>
    </w:p>
    <w:p w:rsidR="000511B9" w:rsidRDefault="000511B9" w:rsidP="000511B9">
      <w:pPr>
        <w:spacing w:line="360" w:lineRule="auto"/>
        <w:ind w:firstLine="720"/>
        <w:jc w:val="both"/>
        <w:rPr>
          <w:rFonts w:ascii="Arial" w:hAnsi="Arial" w:cs="Arial"/>
          <w:sz w:val="24"/>
          <w:szCs w:val="24"/>
        </w:rPr>
      </w:pPr>
      <w:r>
        <w:rPr>
          <w:rFonts w:ascii="Arial" w:hAnsi="Arial" w:cs="Arial"/>
          <w:sz w:val="24"/>
          <w:szCs w:val="24"/>
        </w:rPr>
        <w:t xml:space="preserve">For the negative electrode </w:t>
      </w:r>
      <w:r w:rsidR="00F06A04">
        <w:rPr>
          <w:rFonts w:ascii="Arial" w:hAnsi="Arial" w:cs="Arial"/>
          <w:sz w:val="24"/>
          <w:szCs w:val="24"/>
        </w:rPr>
        <w:t xml:space="preserve">(MCMB Carbon) </w:t>
      </w:r>
      <w:r>
        <w:rPr>
          <w:rFonts w:ascii="Arial" w:hAnsi="Arial" w:cs="Arial"/>
          <w:sz w:val="24"/>
          <w:szCs w:val="24"/>
        </w:rPr>
        <w:t xml:space="preserve">the following </w:t>
      </w:r>
      <w:r w:rsidR="00B07FDD">
        <w:rPr>
          <w:rFonts w:ascii="Arial" w:hAnsi="Arial" w:cs="Arial"/>
          <w:sz w:val="24"/>
          <w:szCs w:val="24"/>
        </w:rPr>
        <w:t xml:space="preserve">open </w:t>
      </w:r>
      <w:proofErr w:type="spellStart"/>
      <w:r w:rsidR="00B07FDD">
        <w:rPr>
          <w:rFonts w:ascii="Arial" w:hAnsi="Arial" w:cs="Arial"/>
          <w:sz w:val="24"/>
          <w:szCs w:val="24"/>
        </w:rPr>
        <w:t>ciruit</w:t>
      </w:r>
      <w:proofErr w:type="spellEnd"/>
      <w:r w:rsidR="00B07FDD">
        <w:rPr>
          <w:rFonts w:ascii="Arial" w:hAnsi="Arial" w:cs="Arial"/>
          <w:sz w:val="24"/>
          <w:szCs w:val="24"/>
        </w:rPr>
        <w:t xml:space="preserve"> potential </w:t>
      </w:r>
      <w:proofErr w:type="spellStart"/>
      <w:r>
        <w:rPr>
          <w:rFonts w:ascii="Arial" w:hAnsi="Arial" w:cs="Arial"/>
          <w:sz w:val="24"/>
          <w:szCs w:val="24"/>
        </w:rPr>
        <w:t>f</w:t>
      </w:r>
      <w:r w:rsidR="00B07FDD">
        <w:rPr>
          <w:rFonts w:ascii="Arial" w:hAnsi="Arial" w:cs="Arial"/>
          <w:sz w:val="24"/>
          <w:szCs w:val="24"/>
        </w:rPr>
        <w:t>uctional</w:t>
      </w:r>
      <w:proofErr w:type="spellEnd"/>
      <w:r w:rsidR="00B07FDD">
        <w:rPr>
          <w:rFonts w:ascii="Arial" w:hAnsi="Arial" w:cs="Arial"/>
          <w:sz w:val="24"/>
          <w:szCs w:val="24"/>
        </w:rPr>
        <w:t xml:space="preserve"> fit reported in Ref. [</w:t>
      </w:r>
      <w:r w:rsidR="003734D5">
        <w:rPr>
          <w:rFonts w:ascii="Arial" w:hAnsi="Arial" w:cs="Arial"/>
          <w:sz w:val="24"/>
          <w:szCs w:val="24"/>
        </w:rPr>
        <w:t>5</w:t>
      </w:r>
      <w:r>
        <w:rPr>
          <w:rFonts w:ascii="Arial" w:hAnsi="Arial" w:cs="Arial"/>
          <w:sz w:val="24"/>
          <w:szCs w:val="24"/>
        </w:rPr>
        <w:t>] is used:</w:t>
      </w:r>
    </w:p>
    <w:p w:rsidR="000511B9" w:rsidRPr="00395F2F" w:rsidRDefault="000511B9" w:rsidP="000511B9">
      <w:pPr>
        <w:spacing w:line="360" w:lineRule="auto"/>
        <w:jc w:val="both"/>
        <w:rPr>
          <w:rFonts w:ascii="Arial" w:hAnsi="Arial" w:cs="Arial"/>
          <w:sz w:val="24"/>
          <w:szCs w:val="24"/>
        </w:rPr>
      </w:pPr>
      <w:r w:rsidRPr="00FB034E">
        <w:rPr>
          <w:rFonts w:ascii="Arial" w:hAnsi="Arial" w:cs="Arial"/>
          <w:i/>
          <w:sz w:val="24"/>
          <w:szCs w:val="24"/>
        </w:rPr>
        <w:t>U</w:t>
      </w:r>
      <w:r w:rsidRPr="00FB034E">
        <w:rPr>
          <w:rFonts w:ascii="Arial" w:hAnsi="Arial" w:cs="Arial"/>
          <w:i/>
          <w:sz w:val="24"/>
          <w:szCs w:val="24"/>
          <w:vertAlign w:val="subscript"/>
        </w:rPr>
        <w:t>n</w:t>
      </w:r>
      <w:r w:rsidRPr="00FB034E">
        <w:rPr>
          <w:rFonts w:ascii="Arial" w:hAnsi="Arial" w:cs="Arial"/>
          <w:i/>
          <w:sz w:val="24"/>
          <w:szCs w:val="24"/>
        </w:rPr>
        <w:t xml:space="preserve"> </w:t>
      </w:r>
      <w:r>
        <w:rPr>
          <w:rFonts w:ascii="Arial" w:hAnsi="Arial" w:cs="Arial"/>
          <w:sz w:val="24"/>
          <w:szCs w:val="24"/>
        </w:rPr>
        <w:t xml:space="preserve">= 0.13966 + 0.68920 </w:t>
      </w:r>
      <w:proofErr w:type="gramStart"/>
      <w:r>
        <w:rPr>
          <w:rFonts w:ascii="Arial" w:hAnsi="Arial" w:cs="Arial"/>
          <w:sz w:val="24"/>
          <w:szCs w:val="24"/>
        </w:rPr>
        <w:t>exp(</w:t>
      </w:r>
      <w:proofErr w:type="gramEnd"/>
      <w:r>
        <w:rPr>
          <w:rFonts w:ascii="Arial" w:hAnsi="Arial" w:cs="Arial"/>
          <w:sz w:val="24"/>
          <w:szCs w:val="24"/>
        </w:rPr>
        <w:t xml:space="preserve">− 49.20361 </w:t>
      </w:r>
      <w:proofErr w:type="spellStart"/>
      <w:r w:rsidRPr="00FB034E">
        <w:rPr>
          <w:rFonts w:ascii="Arial" w:hAnsi="Arial" w:cs="Arial"/>
          <w:i/>
          <w:sz w:val="24"/>
          <w:szCs w:val="24"/>
        </w:rPr>
        <w:t>SOC</w:t>
      </w:r>
      <w:r w:rsidRPr="00FB034E">
        <w:rPr>
          <w:rFonts w:ascii="Arial" w:hAnsi="Arial" w:cs="Arial"/>
          <w:i/>
          <w:sz w:val="24"/>
          <w:szCs w:val="24"/>
          <w:vertAlign w:val="subscript"/>
        </w:rPr>
        <w:t>n</w:t>
      </w:r>
      <w:proofErr w:type="spellEnd"/>
      <w:r>
        <w:rPr>
          <w:rFonts w:ascii="Arial" w:hAnsi="Arial" w:cs="Arial"/>
          <w:sz w:val="24"/>
          <w:szCs w:val="24"/>
        </w:rPr>
        <w:t>) + 0.41903 exp(− 254.40067</w:t>
      </w:r>
      <w:r w:rsidRPr="00706B5F">
        <w:rPr>
          <w:rFonts w:ascii="Arial" w:hAnsi="Arial" w:cs="Arial"/>
          <w:sz w:val="24"/>
          <w:szCs w:val="24"/>
        </w:rPr>
        <w:t xml:space="preserve"> </w:t>
      </w:r>
      <w:proofErr w:type="spellStart"/>
      <w:r w:rsidRPr="00FB034E">
        <w:rPr>
          <w:rFonts w:ascii="Arial" w:hAnsi="Arial" w:cs="Arial"/>
          <w:i/>
          <w:sz w:val="24"/>
          <w:szCs w:val="24"/>
        </w:rPr>
        <w:t>SOC</w:t>
      </w:r>
      <w:r w:rsidRPr="00FB034E">
        <w:rPr>
          <w:rFonts w:ascii="Arial" w:hAnsi="Arial" w:cs="Arial"/>
          <w:i/>
          <w:sz w:val="24"/>
          <w:szCs w:val="24"/>
          <w:vertAlign w:val="subscript"/>
        </w:rPr>
        <w:t>n</w:t>
      </w:r>
      <w:proofErr w:type="spellEnd"/>
      <w:r>
        <w:rPr>
          <w:rFonts w:ascii="Arial" w:hAnsi="Arial" w:cs="Arial"/>
          <w:sz w:val="24"/>
          <w:szCs w:val="24"/>
        </w:rPr>
        <w:t>)</w:t>
      </w:r>
    </w:p>
    <w:p w:rsidR="000511B9" w:rsidRPr="00395F2F" w:rsidRDefault="000511B9" w:rsidP="000511B9">
      <w:pPr>
        <w:spacing w:line="360" w:lineRule="auto"/>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exp(</w:t>
      </w:r>
      <w:proofErr w:type="gramEnd"/>
      <w:r>
        <w:rPr>
          <w:rFonts w:ascii="Arial" w:hAnsi="Arial" w:cs="Arial"/>
          <w:sz w:val="24"/>
          <w:szCs w:val="24"/>
        </w:rPr>
        <w:t>49.97886</w:t>
      </w:r>
      <w:r w:rsidRPr="00706B5F">
        <w:rPr>
          <w:rFonts w:ascii="Arial" w:hAnsi="Arial" w:cs="Arial"/>
          <w:sz w:val="24"/>
          <w:szCs w:val="24"/>
        </w:rPr>
        <w:t xml:space="preserve"> </w:t>
      </w:r>
      <w:proofErr w:type="spellStart"/>
      <w:r w:rsidRPr="00FB034E">
        <w:rPr>
          <w:rFonts w:ascii="Arial" w:hAnsi="Arial" w:cs="Arial"/>
          <w:i/>
          <w:sz w:val="24"/>
          <w:szCs w:val="24"/>
        </w:rPr>
        <w:t>SOC</w:t>
      </w:r>
      <w:r w:rsidRPr="00FB034E">
        <w:rPr>
          <w:rFonts w:ascii="Arial" w:hAnsi="Arial" w:cs="Arial"/>
          <w:i/>
          <w:sz w:val="24"/>
          <w:szCs w:val="24"/>
          <w:vertAlign w:val="subscript"/>
        </w:rPr>
        <w:t>n</w:t>
      </w:r>
      <w:proofErr w:type="spellEnd"/>
      <w:r>
        <w:rPr>
          <w:rFonts w:ascii="Arial" w:hAnsi="Arial" w:cs="Arial"/>
          <w:sz w:val="24"/>
          <w:szCs w:val="24"/>
        </w:rPr>
        <w:t xml:space="preserve"> − 43.37888) − 0.028221 </w:t>
      </w:r>
      <w:proofErr w:type="spellStart"/>
      <w:r w:rsidRPr="00FB034E">
        <w:rPr>
          <w:rFonts w:ascii="Arial" w:hAnsi="Arial" w:cs="Arial"/>
          <w:i/>
          <w:sz w:val="24"/>
          <w:szCs w:val="24"/>
        </w:rPr>
        <w:t>arctan</w:t>
      </w:r>
      <w:proofErr w:type="spellEnd"/>
      <w:r>
        <w:rPr>
          <w:rFonts w:ascii="Arial" w:hAnsi="Arial" w:cs="Arial"/>
          <w:sz w:val="24"/>
          <w:szCs w:val="24"/>
        </w:rPr>
        <w:t>(22.52300</w:t>
      </w:r>
      <w:r w:rsidRPr="00706B5F">
        <w:rPr>
          <w:rFonts w:ascii="Arial" w:hAnsi="Arial" w:cs="Arial"/>
          <w:sz w:val="24"/>
          <w:szCs w:val="24"/>
        </w:rPr>
        <w:t xml:space="preserve"> </w:t>
      </w:r>
      <w:proofErr w:type="spellStart"/>
      <w:r w:rsidRPr="00FB034E">
        <w:rPr>
          <w:rFonts w:ascii="Arial" w:hAnsi="Arial" w:cs="Arial"/>
          <w:i/>
          <w:sz w:val="24"/>
          <w:szCs w:val="24"/>
        </w:rPr>
        <w:t>SOC</w:t>
      </w:r>
      <w:r w:rsidRPr="00FB034E">
        <w:rPr>
          <w:rFonts w:ascii="Arial" w:hAnsi="Arial" w:cs="Arial"/>
          <w:i/>
          <w:sz w:val="24"/>
          <w:szCs w:val="24"/>
          <w:vertAlign w:val="subscript"/>
        </w:rPr>
        <w:t>n</w:t>
      </w:r>
      <w:proofErr w:type="spellEnd"/>
      <w:r>
        <w:rPr>
          <w:rFonts w:ascii="Arial" w:hAnsi="Arial" w:cs="Arial"/>
          <w:sz w:val="24"/>
          <w:szCs w:val="24"/>
        </w:rPr>
        <w:t xml:space="preserve"> − 3.65328)</w:t>
      </w:r>
    </w:p>
    <w:p w:rsidR="000511B9" w:rsidRDefault="000511B9" w:rsidP="000511B9">
      <w:pPr>
        <w:spacing w:line="360" w:lineRule="auto"/>
        <w:jc w:val="both"/>
        <w:rPr>
          <w:rFonts w:ascii="Arial" w:hAnsi="Arial" w:cs="Arial"/>
          <w:sz w:val="24"/>
          <w:szCs w:val="24"/>
        </w:rPr>
      </w:pPr>
      <w:r>
        <w:rPr>
          <w:rFonts w:ascii="Arial" w:hAnsi="Arial" w:cs="Arial"/>
          <w:sz w:val="24"/>
          <w:szCs w:val="24"/>
        </w:rPr>
        <w:t xml:space="preserve">− 0.01308 </w:t>
      </w:r>
      <w:proofErr w:type="spellStart"/>
      <w:proofErr w:type="gramStart"/>
      <w:r w:rsidRPr="00FB034E">
        <w:rPr>
          <w:rFonts w:ascii="Arial" w:hAnsi="Arial" w:cs="Arial"/>
          <w:i/>
          <w:sz w:val="24"/>
          <w:szCs w:val="24"/>
        </w:rPr>
        <w:t>arctan</w:t>
      </w:r>
      <w:proofErr w:type="spellEnd"/>
      <w:r>
        <w:rPr>
          <w:rFonts w:ascii="Arial" w:hAnsi="Arial" w:cs="Arial"/>
          <w:sz w:val="24"/>
          <w:szCs w:val="24"/>
        </w:rPr>
        <w:t>(</w:t>
      </w:r>
      <w:proofErr w:type="gramEnd"/>
      <w:r>
        <w:rPr>
          <w:rFonts w:ascii="Arial" w:hAnsi="Arial" w:cs="Arial"/>
          <w:sz w:val="24"/>
          <w:szCs w:val="24"/>
        </w:rPr>
        <w:t>28.34801</w:t>
      </w:r>
      <w:r w:rsidRPr="00706B5F">
        <w:rPr>
          <w:rFonts w:ascii="Arial" w:hAnsi="Arial" w:cs="Arial"/>
          <w:sz w:val="24"/>
          <w:szCs w:val="24"/>
        </w:rPr>
        <w:t xml:space="preserve"> </w:t>
      </w:r>
      <w:proofErr w:type="spellStart"/>
      <w:r w:rsidRPr="00FB034E">
        <w:rPr>
          <w:rFonts w:ascii="Arial" w:hAnsi="Arial" w:cs="Arial"/>
          <w:i/>
          <w:sz w:val="24"/>
          <w:szCs w:val="24"/>
        </w:rPr>
        <w:t>SOC</w:t>
      </w:r>
      <w:r w:rsidRPr="00FB034E">
        <w:rPr>
          <w:rFonts w:ascii="Arial" w:hAnsi="Arial" w:cs="Arial"/>
          <w:i/>
          <w:sz w:val="24"/>
          <w:szCs w:val="24"/>
          <w:vertAlign w:val="subscript"/>
        </w:rPr>
        <w:t>n</w:t>
      </w:r>
      <w:proofErr w:type="spellEnd"/>
      <w:r>
        <w:rPr>
          <w:rFonts w:ascii="Arial" w:hAnsi="Arial" w:cs="Arial"/>
          <w:sz w:val="24"/>
          <w:szCs w:val="24"/>
        </w:rPr>
        <w:t xml:space="preserve"> − 13.43960),</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w:t>
      </w:r>
      <w:r w:rsidR="00B07FDD">
        <w:rPr>
          <w:rFonts w:ascii="Arial" w:hAnsi="Arial" w:cs="Arial"/>
          <w:sz w:val="24"/>
          <w:szCs w:val="24"/>
        </w:rPr>
        <w:t>S15</w:t>
      </w:r>
      <w:r>
        <w:rPr>
          <w:rFonts w:ascii="Arial" w:hAnsi="Arial" w:cs="Arial"/>
          <w:sz w:val="24"/>
          <w:szCs w:val="24"/>
        </w:rPr>
        <w:t>)</w:t>
      </w:r>
    </w:p>
    <w:p w:rsidR="000511B9" w:rsidRDefault="000511B9" w:rsidP="000511B9">
      <w:pPr>
        <w:spacing w:line="360" w:lineRule="auto"/>
        <w:jc w:val="both"/>
        <w:rPr>
          <w:rFonts w:ascii="Arial" w:hAnsi="Arial" w:cs="Arial"/>
          <w:sz w:val="24"/>
          <w:szCs w:val="24"/>
        </w:rPr>
      </w:pPr>
      <w:proofErr w:type="gramStart"/>
      <w:r>
        <w:rPr>
          <w:rFonts w:ascii="Arial" w:hAnsi="Arial" w:cs="Arial"/>
          <w:sz w:val="24"/>
          <w:szCs w:val="24"/>
        </w:rPr>
        <w:t>where</w:t>
      </w:r>
      <w:proofErr w:type="gramEnd"/>
      <w:r>
        <w:rPr>
          <w:rFonts w:ascii="Arial" w:hAnsi="Arial" w:cs="Arial"/>
          <w:sz w:val="24"/>
          <w:szCs w:val="24"/>
        </w:rPr>
        <w:t xml:space="preserve"> the negative electrode state of charge is defined as </w:t>
      </w:r>
    </w:p>
    <w:p w:rsidR="000511B9" w:rsidRDefault="000511B9" w:rsidP="000511B9">
      <w:pPr>
        <w:spacing w:line="360" w:lineRule="auto"/>
        <w:jc w:val="both"/>
        <w:rPr>
          <w:rFonts w:ascii="Arial" w:hAnsi="Arial" w:cs="Arial"/>
          <w:sz w:val="24"/>
          <w:szCs w:val="24"/>
        </w:rPr>
      </w:pPr>
      <w:proofErr w:type="spellStart"/>
      <w:r w:rsidRPr="00706B5F">
        <w:rPr>
          <w:rFonts w:ascii="Arial" w:hAnsi="Arial" w:cs="Arial"/>
          <w:i/>
          <w:sz w:val="24"/>
          <w:szCs w:val="24"/>
        </w:rPr>
        <w:t>SOC</w:t>
      </w:r>
      <w:r w:rsidRPr="00706B5F">
        <w:rPr>
          <w:rFonts w:ascii="Arial" w:hAnsi="Arial" w:cs="Arial"/>
          <w:i/>
          <w:sz w:val="24"/>
          <w:szCs w:val="24"/>
          <w:vertAlign w:val="subscript"/>
        </w:rPr>
        <w:t>n</w:t>
      </w:r>
      <w:proofErr w:type="spellEnd"/>
      <w:r>
        <w:rPr>
          <w:rFonts w:ascii="Arial" w:hAnsi="Arial" w:cs="Arial"/>
          <w:i/>
          <w:sz w:val="24"/>
          <w:szCs w:val="24"/>
          <w:vertAlign w:val="subscript"/>
        </w:rPr>
        <w:t xml:space="preserve"> </w:t>
      </w:r>
      <w:r>
        <w:rPr>
          <w:rFonts w:ascii="Arial" w:hAnsi="Arial" w:cs="Arial"/>
          <w:i/>
          <w:sz w:val="24"/>
          <w:szCs w:val="24"/>
        </w:rPr>
        <w:t xml:space="preserve">= </w:t>
      </w:r>
      <w:proofErr w:type="spellStart"/>
      <w:r>
        <w:rPr>
          <w:rFonts w:ascii="Arial" w:hAnsi="Arial" w:cs="Arial"/>
          <w:i/>
          <w:sz w:val="24"/>
          <w:szCs w:val="24"/>
        </w:rPr>
        <w:t>c</w:t>
      </w:r>
      <w:r w:rsidRPr="00FB034E">
        <w:rPr>
          <w:rFonts w:ascii="Arial" w:hAnsi="Arial" w:cs="Arial"/>
          <w:i/>
          <w:sz w:val="24"/>
          <w:szCs w:val="24"/>
          <w:vertAlign w:val="subscript"/>
        </w:rPr>
        <w:t>sn</w:t>
      </w:r>
      <w:proofErr w:type="spellEnd"/>
      <w:r>
        <w:rPr>
          <w:rFonts w:ascii="Arial" w:hAnsi="Arial" w:cs="Arial"/>
          <w:i/>
          <w:sz w:val="24"/>
          <w:szCs w:val="24"/>
          <w:vertAlign w:val="subscript"/>
        </w:rPr>
        <w:t xml:space="preserve"> </w:t>
      </w:r>
      <w:r>
        <w:rPr>
          <w:rFonts w:ascii="Arial" w:hAnsi="Arial" w:cs="Arial"/>
          <w:i/>
          <w:sz w:val="24"/>
          <w:szCs w:val="24"/>
        </w:rPr>
        <w:t xml:space="preserve">/ </w:t>
      </w:r>
      <w:proofErr w:type="spellStart"/>
      <w:r>
        <w:rPr>
          <w:rFonts w:ascii="Arial" w:hAnsi="Arial" w:cs="Arial"/>
          <w:i/>
          <w:sz w:val="24"/>
          <w:szCs w:val="24"/>
        </w:rPr>
        <w:t>c</w:t>
      </w:r>
      <w:r w:rsidRPr="00FB034E">
        <w:rPr>
          <w:rFonts w:ascii="Arial" w:hAnsi="Arial" w:cs="Arial"/>
          <w:i/>
          <w:sz w:val="24"/>
          <w:szCs w:val="24"/>
          <w:vertAlign w:val="subscript"/>
        </w:rPr>
        <w:t>smaxn</w:t>
      </w:r>
      <w:proofErr w:type="spellEnd"/>
      <w:r>
        <w:rPr>
          <w:rFonts w:ascii="Arial" w:hAnsi="Arial" w:cs="Arial"/>
          <w:sz w:val="24"/>
          <w:szCs w:val="24"/>
        </w:rPr>
        <w:t>.</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w:t>
      </w:r>
      <w:r w:rsidR="00B07FDD">
        <w:rPr>
          <w:rFonts w:ascii="Arial" w:hAnsi="Arial" w:cs="Arial"/>
          <w:sz w:val="24"/>
          <w:szCs w:val="24"/>
        </w:rPr>
        <w:t>S16</w:t>
      </w:r>
      <w:r>
        <w:rPr>
          <w:rFonts w:ascii="Arial" w:hAnsi="Arial" w:cs="Arial"/>
          <w:sz w:val="24"/>
          <w:szCs w:val="24"/>
        </w:rPr>
        <w:t>)</w:t>
      </w:r>
    </w:p>
    <w:p w:rsidR="000511B9" w:rsidRDefault="000511B9" w:rsidP="000511B9">
      <w:pPr>
        <w:spacing w:line="360" w:lineRule="auto"/>
        <w:ind w:firstLine="720"/>
        <w:jc w:val="both"/>
        <w:rPr>
          <w:rFonts w:ascii="Arial" w:hAnsi="Arial" w:cs="Arial"/>
          <w:sz w:val="24"/>
          <w:szCs w:val="24"/>
        </w:rPr>
      </w:pPr>
      <w:r>
        <w:rPr>
          <w:rFonts w:ascii="Arial" w:hAnsi="Arial" w:cs="Arial"/>
          <w:sz w:val="24"/>
          <w:szCs w:val="24"/>
        </w:rPr>
        <w:t xml:space="preserve">For the positive electrode </w:t>
      </w:r>
      <w:r w:rsidR="00F06A04">
        <w:rPr>
          <w:rFonts w:ascii="Arial" w:hAnsi="Arial" w:cs="Arial"/>
          <w:sz w:val="24"/>
          <w:szCs w:val="24"/>
        </w:rPr>
        <w:t xml:space="preserve">(A composite of lithium manganese, nickel and cobalt oxides) </w:t>
      </w:r>
      <w:r>
        <w:rPr>
          <w:rFonts w:ascii="Arial" w:hAnsi="Arial" w:cs="Arial"/>
          <w:sz w:val="24"/>
          <w:szCs w:val="24"/>
        </w:rPr>
        <w:t xml:space="preserve">the depth of discharge is defined as </w:t>
      </w:r>
    </w:p>
    <w:p w:rsidR="000511B9" w:rsidRDefault="000511B9" w:rsidP="000511B9">
      <w:pPr>
        <w:spacing w:line="360" w:lineRule="auto"/>
        <w:jc w:val="both"/>
        <w:rPr>
          <w:rFonts w:ascii="Arial" w:hAnsi="Arial" w:cs="Arial"/>
          <w:sz w:val="24"/>
          <w:szCs w:val="24"/>
        </w:rPr>
      </w:pPr>
      <w:proofErr w:type="spellStart"/>
      <w:r w:rsidRPr="00FB034E">
        <w:rPr>
          <w:rFonts w:ascii="Arial" w:hAnsi="Arial" w:cs="Arial"/>
          <w:i/>
          <w:sz w:val="24"/>
          <w:szCs w:val="24"/>
        </w:rPr>
        <w:t>DoD</w:t>
      </w:r>
      <w:proofErr w:type="spellEnd"/>
      <w:r w:rsidRPr="00FB034E">
        <w:rPr>
          <w:rFonts w:ascii="Arial" w:hAnsi="Arial" w:cs="Arial"/>
          <w:i/>
          <w:sz w:val="24"/>
          <w:szCs w:val="24"/>
        </w:rPr>
        <w:t xml:space="preserve"> = (</w:t>
      </w:r>
      <w:proofErr w:type="spellStart"/>
      <w:r>
        <w:rPr>
          <w:rFonts w:ascii="Arial" w:hAnsi="Arial" w:cs="Arial"/>
          <w:i/>
          <w:sz w:val="24"/>
          <w:szCs w:val="24"/>
        </w:rPr>
        <w:t>SOC</w:t>
      </w:r>
      <w:r>
        <w:rPr>
          <w:rFonts w:ascii="Arial" w:hAnsi="Arial" w:cs="Arial"/>
          <w:i/>
          <w:sz w:val="24"/>
          <w:szCs w:val="24"/>
          <w:vertAlign w:val="subscript"/>
        </w:rPr>
        <w:t>p</w:t>
      </w:r>
      <w:r w:rsidRPr="00FB034E">
        <w:rPr>
          <w:rFonts w:ascii="Arial" w:hAnsi="Arial" w:cs="Arial"/>
          <w:i/>
          <w:sz w:val="24"/>
          <w:szCs w:val="24"/>
        </w:rPr>
        <w:t>-</w:t>
      </w:r>
      <w:r>
        <w:rPr>
          <w:rFonts w:ascii="Arial" w:hAnsi="Arial" w:cs="Arial"/>
          <w:i/>
          <w:sz w:val="24"/>
          <w:szCs w:val="24"/>
        </w:rPr>
        <w:t>SOC</w:t>
      </w:r>
      <w:r w:rsidRPr="00FB034E">
        <w:rPr>
          <w:rFonts w:ascii="Arial" w:hAnsi="Arial" w:cs="Arial"/>
          <w:i/>
          <w:sz w:val="24"/>
          <w:szCs w:val="24"/>
          <w:vertAlign w:val="subscript"/>
        </w:rPr>
        <w:t>pmin</w:t>
      </w:r>
      <w:proofErr w:type="spellEnd"/>
      <w:r w:rsidRPr="00FB034E">
        <w:rPr>
          <w:rFonts w:ascii="Arial" w:hAnsi="Arial" w:cs="Arial"/>
          <w:i/>
          <w:sz w:val="24"/>
          <w:szCs w:val="24"/>
        </w:rPr>
        <w:t>)</w:t>
      </w:r>
      <w:proofErr w:type="gramStart"/>
      <w:r w:rsidRPr="00FB034E">
        <w:rPr>
          <w:rFonts w:ascii="Arial" w:hAnsi="Arial" w:cs="Arial"/>
          <w:i/>
          <w:sz w:val="24"/>
          <w:szCs w:val="24"/>
        </w:rPr>
        <w:t>/(</w:t>
      </w:r>
      <w:proofErr w:type="gramEnd"/>
      <w:r w:rsidRPr="007F3288">
        <w:rPr>
          <w:rFonts w:ascii="Arial" w:hAnsi="Arial" w:cs="Arial"/>
          <w:i/>
          <w:sz w:val="24"/>
          <w:szCs w:val="24"/>
        </w:rPr>
        <w:t xml:space="preserve"> </w:t>
      </w:r>
      <w:proofErr w:type="spellStart"/>
      <w:r>
        <w:rPr>
          <w:rFonts w:ascii="Arial" w:hAnsi="Arial" w:cs="Arial"/>
          <w:i/>
          <w:sz w:val="24"/>
          <w:szCs w:val="24"/>
        </w:rPr>
        <w:t>SOC</w:t>
      </w:r>
      <w:r w:rsidRPr="007F3288">
        <w:rPr>
          <w:rFonts w:ascii="Arial" w:hAnsi="Arial" w:cs="Arial"/>
          <w:i/>
          <w:sz w:val="24"/>
          <w:szCs w:val="24"/>
          <w:vertAlign w:val="subscript"/>
        </w:rPr>
        <w:t>pm</w:t>
      </w:r>
      <w:r>
        <w:rPr>
          <w:rFonts w:ascii="Arial" w:hAnsi="Arial" w:cs="Arial"/>
          <w:i/>
          <w:sz w:val="24"/>
          <w:szCs w:val="24"/>
          <w:vertAlign w:val="subscript"/>
        </w:rPr>
        <w:t>ax</w:t>
      </w:r>
      <w:proofErr w:type="spellEnd"/>
      <w:r>
        <w:rPr>
          <w:rFonts w:ascii="Arial" w:hAnsi="Arial" w:cs="Arial"/>
          <w:i/>
          <w:sz w:val="24"/>
          <w:szCs w:val="24"/>
        </w:rPr>
        <w:t xml:space="preserve"> </w:t>
      </w:r>
      <w:r w:rsidRPr="00FB034E">
        <w:rPr>
          <w:rFonts w:ascii="Arial" w:hAnsi="Arial" w:cs="Arial"/>
          <w:i/>
          <w:sz w:val="24"/>
          <w:szCs w:val="24"/>
        </w:rPr>
        <w:t>-</w:t>
      </w:r>
      <w:r w:rsidRPr="007F3288">
        <w:rPr>
          <w:rFonts w:ascii="Arial" w:hAnsi="Arial" w:cs="Arial"/>
          <w:i/>
          <w:sz w:val="24"/>
          <w:szCs w:val="24"/>
        </w:rPr>
        <w:t xml:space="preserve"> </w:t>
      </w:r>
      <w:proofErr w:type="spellStart"/>
      <w:r>
        <w:rPr>
          <w:rFonts w:ascii="Arial" w:hAnsi="Arial" w:cs="Arial"/>
          <w:i/>
          <w:sz w:val="24"/>
          <w:szCs w:val="24"/>
        </w:rPr>
        <w:t>SOC</w:t>
      </w:r>
      <w:r w:rsidRPr="007F3288">
        <w:rPr>
          <w:rFonts w:ascii="Arial" w:hAnsi="Arial" w:cs="Arial"/>
          <w:i/>
          <w:sz w:val="24"/>
          <w:szCs w:val="24"/>
          <w:vertAlign w:val="subscript"/>
        </w:rPr>
        <w:t>pmin</w:t>
      </w:r>
      <w:proofErr w:type="spellEnd"/>
      <w:r w:rsidRPr="00FB034E">
        <w:rPr>
          <w:rFonts w:ascii="Arial" w:hAnsi="Arial" w:cs="Arial"/>
          <w:i/>
          <w:sz w:val="24"/>
          <w:szCs w:val="24"/>
        </w:rPr>
        <w:t>)</w:t>
      </w:r>
      <w:r>
        <w:rPr>
          <w:rFonts w:ascii="Arial" w:hAnsi="Arial" w:cs="Arial"/>
          <w:sz w:val="24"/>
          <w:szCs w:val="24"/>
        </w:rPr>
        <w:t>,</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w:t>
      </w:r>
      <w:r w:rsidR="00B07FDD">
        <w:rPr>
          <w:rFonts w:ascii="Arial" w:hAnsi="Arial" w:cs="Arial"/>
          <w:sz w:val="24"/>
          <w:szCs w:val="24"/>
        </w:rPr>
        <w:t>S17</w:t>
      </w:r>
      <w:r>
        <w:rPr>
          <w:rFonts w:ascii="Arial" w:hAnsi="Arial" w:cs="Arial"/>
          <w:sz w:val="24"/>
          <w:szCs w:val="24"/>
        </w:rPr>
        <w:t>)</w:t>
      </w:r>
    </w:p>
    <w:p w:rsidR="000511B9" w:rsidRDefault="000511B9" w:rsidP="000511B9">
      <w:pPr>
        <w:spacing w:line="360" w:lineRule="auto"/>
        <w:jc w:val="both"/>
        <w:rPr>
          <w:rFonts w:ascii="Arial" w:hAnsi="Arial" w:cs="Arial"/>
          <w:sz w:val="24"/>
          <w:szCs w:val="24"/>
        </w:rPr>
      </w:pPr>
      <w:proofErr w:type="gramStart"/>
      <w:r>
        <w:rPr>
          <w:rFonts w:ascii="Arial" w:hAnsi="Arial" w:cs="Arial"/>
          <w:sz w:val="24"/>
          <w:szCs w:val="24"/>
        </w:rPr>
        <w:t>where</w:t>
      </w:r>
      <w:proofErr w:type="gramEnd"/>
      <w:r>
        <w:rPr>
          <w:rFonts w:ascii="Arial" w:hAnsi="Arial" w:cs="Arial"/>
          <w:sz w:val="24"/>
          <w:szCs w:val="24"/>
        </w:rPr>
        <w:t xml:space="preserve"> </w:t>
      </w:r>
      <w:proofErr w:type="spellStart"/>
      <w:r>
        <w:rPr>
          <w:rFonts w:ascii="Arial" w:hAnsi="Arial" w:cs="Arial"/>
          <w:i/>
          <w:sz w:val="24"/>
          <w:szCs w:val="24"/>
        </w:rPr>
        <w:t>SOC</w:t>
      </w:r>
      <w:r w:rsidRPr="007F3288">
        <w:rPr>
          <w:rFonts w:ascii="Arial" w:hAnsi="Arial" w:cs="Arial"/>
          <w:i/>
          <w:sz w:val="24"/>
          <w:szCs w:val="24"/>
          <w:vertAlign w:val="subscript"/>
        </w:rPr>
        <w:t>pm</w:t>
      </w:r>
      <w:r>
        <w:rPr>
          <w:rFonts w:ascii="Arial" w:hAnsi="Arial" w:cs="Arial"/>
          <w:i/>
          <w:sz w:val="24"/>
          <w:szCs w:val="24"/>
          <w:vertAlign w:val="subscript"/>
        </w:rPr>
        <w:t>in</w:t>
      </w:r>
      <w:proofErr w:type="spellEnd"/>
      <w:r>
        <w:rPr>
          <w:rFonts w:ascii="Arial" w:hAnsi="Arial" w:cs="Arial"/>
          <w:i/>
          <w:sz w:val="24"/>
          <w:szCs w:val="24"/>
          <w:vertAlign w:val="subscript"/>
        </w:rPr>
        <w:t xml:space="preserve"> </w:t>
      </w:r>
      <w:r>
        <w:rPr>
          <w:rFonts w:ascii="Arial" w:hAnsi="Arial" w:cs="Arial"/>
          <w:sz w:val="24"/>
          <w:szCs w:val="24"/>
        </w:rPr>
        <w:t xml:space="preserve">= 0.615617983, </w:t>
      </w:r>
      <w:proofErr w:type="spellStart"/>
      <w:r>
        <w:rPr>
          <w:rFonts w:ascii="Arial" w:hAnsi="Arial" w:cs="Arial"/>
          <w:i/>
          <w:sz w:val="24"/>
          <w:szCs w:val="24"/>
        </w:rPr>
        <w:t>SOC</w:t>
      </w:r>
      <w:r w:rsidRPr="007F3288">
        <w:rPr>
          <w:rFonts w:ascii="Arial" w:hAnsi="Arial" w:cs="Arial"/>
          <w:i/>
          <w:sz w:val="24"/>
          <w:szCs w:val="24"/>
          <w:vertAlign w:val="subscript"/>
        </w:rPr>
        <w:t>pm</w:t>
      </w:r>
      <w:r>
        <w:rPr>
          <w:rFonts w:ascii="Arial" w:hAnsi="Arial" w:cs="Arial"/>
          <w:i/>
          <w:sz w:val="24"/>
          <w:szCs w:val="24"/>
          <w:vertAlign w:val="subscript"/>
        </w:rPr>
        <w:t>ax</w:t>
      </w:r>
      <w:proofErr w:type="spellEnd"/>
      <w:r>
        <w:rPr>
          <w:rFonts w:ascii="Arial" w:hAnsi="Arial" w:cs="Arial"/>
          <w:i/>
          <w:sz w:val="24"/>
          <w:szCs w:val="24"/>
          <w:vertAlign w:val="subscript"/>
        </w:rPr>
        <w:t xml:space="preserve"> </w:t>
      </w:r>
      <w:r>
        <w:rPr>
          <w:rFonts w:ascii="Arial" w:hAnsi="Arial" w:cs="Arial"/>
          <w:sz w:val="24"/>
          <w:szCs w:val="24"/>
        </w:rPr>
        <w:t>= 1 and</w:t>
      </w:r>
    </w:p>
    <w:p w:rsidR="000511B9" w:rsidRDefault="000511B9" w:rsidP="000511B9">
      <w:pPr>
        <w:spacing w:line="360" w:lineRule="auto"/>
        <w:jc w:val="both"/>
        <w:rPr>
          <w:rFonts w:ascii="Arial" w:hAnsi="Arial" w:cs="Arial"/>
          <w:sz w:val="24"/>
          <w:szCs w:val="24"/>
        </w:rPr>
      </w:pPr>
      <w:proofErr w:type="spellStart"/>
      <w:r w:rsidRPr="00706B5F">
        <w:rPr>
          <w:rFonts w:ascii="Arial" w:hAnsi="Arial" w:cs="Arial"/>
          <w:i/>
          <w:sz w:val="24"/>
          <w:szCs w:val="24"/>
        </w:rPr>
        <w:t>SOC</w:t>
      </w:r>
      <w:r>
        <w:rPr>
          <w:rFonts w:ascii="Arial" w:hAnsi="Arial" w:cs="Arial"/>
          <w:i/>
          <w:sz w:val="24"/>
          <w:szCs w:val="24"/>
          <w:vertAlign w:val="subscript"/>
        </w:rPr>
        <w:t>p</w:t>
      </w:r>
      <w:proofErr w:type="spellEnd"/>
      <w:r>
        <w:rPr>
          <w:rFonts w:ascii="Arial" w:hAnsi="Arial" w:cs="Arial"/>
          <w:i/>
          <w:sz w:val="24"/>
          <w:szCs w:val="24"/>
          <w:vertAlign w:val="subscript"/>
        </w:rPr>
        <w:t xml:space="preserve"> </w:t>
      </w:r>
      <w:r>
        <w:rPr>
          <w:rFonts w:ascii="Arial" w:hAnsi="Arial" w:cs="Arial"/>
          <w:i/>
          <w:sz w:val="24"/>
          <w:szCs w:val="24"/>
        </w:rPr>
        <w:t xml:space="preserve">= </w:t>
      </w:r>
      <w:proofErr w:type="spellStart"/>
      <w:r>
        <w:rPr>
          <w:rFonts w:ascii="Arial" w:hAnsi="Arial" w:cs="Arial"/>
          <w:i/>
          <w:sz w:val="24"/>
          <w:szCs w:val="24"/>
        </w:rPr>
        <w:t>c</w:t>
      </w:r>
      <w:r>
        <w:rPr>
          <w:rFonts w:ascii="Arial" w:hAnsi="Arial" w:cs="Arial"/>
          <w:i/>
          <w:sz w:val="24"/>
          <w:szCs w:val="24"/>
          <w:vertAlign w:val="subscript"/>
        </w:rPr>
        <w:t>sp</w:t>
      </w:r>
      <w:proofErr w:type="spellEnd"/>
      <w:r>
        <w:rPr>
          <w:rFonts w:ascii="Arial" w:hAnsi="Arial" w:cs="Arial"/>
          <w:i/>
          <w:sz w:val="24"/>
          <w:szCs w:val="24"/>
          <w:vertAlign w:val="subscript"/>
        </w:rPr>
        <w:t xml:space="preserve"> </w:t>
      </w:r>
      <w:r>
        <w:rPr>
          <w:rFonts w:ascii="Arial" w:hAnsi="Arial" w:cs="Arial"/>
          <w:i/>
          <w:sz w:val="24"/>
          <w:szCs w:val="24"/>
        </w:rPr>
        <w:t xml:space="preserve">/ </w:t>
      </w:r>
      <w:proofErr w:type="spellStart"/>
      <w:r>
        <w:rPr>
          <w:rFonts w:ascii="Arial" w:hAnsi="Arial" w:cs="Arial"/>
          <w:i/>
          <w:sz w:val="24"/>
          <w:szCs w:val="24"/>
        </w:rPr>
        <w:t>c</w:t>
      </w:r>
      <w:r w:rsidRPr="00706B5F">
        <w:rPr>
          <w:rFonts w:ascii="Arial" w:hAnsi="Arial" w:cs="Arial"/>
          <w:i/>
          <w:sz w:val="24"/>
          <w:szCs w:val="24"/>
          <w:vertAlign w:val="subscript"/>
        </w:rPr>
        <w:t>smax</w:t>
      </w:r>
      <w:r>
        <w:rPr>
          <w:rFonts w:ascii="Arial" w:hAnsi="Arial" w:cs="Arial"/>
          <w:i/>
          <w:sz w:val="24"/>
          <w:szCs w:val="24"/>
          <w:vertAlign w:val="subscript"/>
        </w:rPr>
        <w:t>p</w:t>
      </w:r>
      <w:proofErr w:type="spellEnd"/>
      <w:r>
        <w:rPr>
          <w:rFonts w:ascii="Arial" w:hAnsi="Arial" w:cs="Arial"/>
          <w:sz w:val="24"/>
          <w:szCs w:val="24"/>
        </w:rPr>
        <w:t>.</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w:t>
      </w:r>
      <w:r w:rsidR="00B07FDD">
        <w:rPr>
          <w:rFonts w:ascii="Arial" w:hAnsi="Arial" w:cs="Arial"/>
          <w:sz w:val="24"/>
          <w:szCs w:val="24"/>
        </w:rPr>
        <w:t>S18</w:t>
      </w:r>
      <w:r>
        <w:rPr>
          <w:rFonts w:ascii="Arial" w:hAnsi="Arial" w:cs="Arial"/>
          <w:sz w:val="24"/>
          <w:szCs w:val="24"/>
        </w:rPr>
        <w:t>)</w:t>
      </w:r>
    </w:p>
    <w:p w:rsidR="000511B9" w:rsidRDefault="000511B9" w:rsidP="000511B9">
      <w:pPr>
        <w:spacing w:line="360" w:lineRule="auto"/>
        <w:jc w:val="both"/>
        <w:rPr>
          <w:rFonts w:ascii="Arial" w:hAnsi="Arial" w:cs="Arial"/>
          <w:sz w:val="24"/>
          <w:szCs w:val="24"/>
        </w:rPr>
      </w:pPr>
      <w:r>
        <w:rPr>
          <w:rFonts w:ascii="Arial" w:hAnsi="Arial" w:cs="Arial"/>
          <w:sz w:val="24"/>
          <w:szCs w:val="24"/>
        </w:rPr>
        <w:t>The positive electrode open circuit potential is expressed in terms of this depth of discharge as</w:t>
      </w:r>
    </w:p>
    <w:p w:rsidR="000511B9" w:rsidRDefault="000511B9" w:rsidP="000511B9">
      <w:pPr>
        <w:spacing w:line="360" w:lineRule="auto"/>
        <w:jc w:val="both"/>
        <w:rPr>
          <w:rFonts w:ascii="Arial" w:hAnsi="Arial" w:cs="Arial"/>
          <w:sz w:val="24"/>
          <w:szCs w:val="24"/>
        </w:rPr>
      </w:pPr>
      <w:r w:rsidRPr="00FB034E">
        <w:rPr>
          <w:rFonts w:ascii="Arial" w:hAnsi="Arial" w:cs="Arial"/>
          <w:i/>
          <w:sz w:val="24"/>
          <w:szCs w:val="24"/>
        </w:rPr>
        <w:t>U</w:t>
      </w:r>
      <w:r w:rsidRPr="00013CB5">
        <w:rPr>
          <w:rFonts w:ascii="Arial" w:hAnsi="Arial" w:cs="Arial"/>
          <w:i/>
          <w:sz w:val="24"/>
          <w:szCs w:val="24"/>
          <w:vertAlign w:val="subscript"/>
        </w:rPr>
        <w:t>p</w:t>
      </w:r>
      <w:r>
        <w:rPr>
          <w:rFonts w:ascii="Arial" w:hAnsi="Arial" w:cs="Arial"/>
          <w:sz w:val="24"/>
          <w:szCs w:val="24"/>
        </w:rPr>
        <w:t xml:space="preserve"> = </w:t>
      </w:r>
      <w:r w:rsidRPr="00B53D0D">
        <w:rPr>
          <w:rFonts w:ascii="Arial" w:hAnsi="Arial" w:cs="Arial"/>
          <w:sz w:val="24"/>
          <w:szCs w:val="24"/>
        </w:rPr>
        <w:t>4.2344</w:t>
      </w:r>
      <w:r>
        <w:rPr>
          <w:rFonts w:ascii="Arial" w:hAnsi="Arial" w:cs="Arial"/>
          <w:sz w:val="24"/>
          <w:szCs w:val="24"/>
        </w:rPr>
        <w:t xml:space="preserve"> </w:t>
      </w:r>
      <w:r w:rsidRPr="00B53D0D">
        <w:rPr>
          <w:rFonts w:ascii="Arial" w:hAnsi="Arial" w:cs="Arial"/>
          <w:sz w:val="24"/>
          <w:szCs w:val="24"/>
        </w:rPr>
        <w:t>-</w:t>
      </w:r>
      <w:r>
        <w:rPr>
          <w:rFonts w:ascii="Arial" w:hAnsi="Arial" w:cs="Arial"/>
          <w:sz w:val="24"/>
          <w:szCs w:val="24"/>
        </w:rPr>
        <w:t xml:space="preserve"> </w:t>
      </w:r>
      <w:r w:rsidRPr="00B53D0D">
        <w:rPr>
          <w:rFonts w:ascii="Arial" w:hAnsi="Arial" w:cs="Arial"/>
          <w:sz w:val="24"/>
          <w:szCs w:val="24"/>
        </w:rPr>
        <w:t>9.1296</w:t>
      </w:r>
      <w:r>
        <w:rPr>
          <w:rFonts w:ascii="Arial" w:hAnsi="Arial" w:cs="Arial"/>
          <w:sz w:val="24"/>
          <w:szCs w:val="24"/>
        </w:rPr>
        <w:t xml:space="preserve"> </w:t>
      </w:r>
      <w:r w:rsidRPr="00FB034E">
        <w:rPr>
          <w:rFonts w:ascii="Arial" w:hAnsi="Arial" w:cs="Arial"/>
          <w:i/>
          <w:sz w:val="24"/>
          <w:szCs w:val="24"/>
        </w:rPr>
        <w:t>DoD</w:t>
      </w:r>
      <w:r w:rsidRPr="00FB034E">
        <w:rPr>
          <w:rFonts w:ascii="Arial" w:hAnsi="Arial" w:cs="Arial"/>
          <w:sz w:val="24"/>
          <w:szCs w:val="24"/>
          <w:vertAlign w:val="superscript"/>
        </w:rPr>
        <w:t>6</w:t>
      </w:r>
      <w:r>
        <w:rPr>
          <w:rFonts w:ascii="Arial" w:hAnsi="Arial" w:cs="Arial"/>
          <w:sz w:val="24"/>
          <w:szCs w:val="24"/>
        </w:rPr>
        <w:t xml:space="preserve"> </w:t>
      </w:r>
      <w:r w:rsidRPr="00B53D0D">
        <w:rPr>
          <w:rFonts w:ascii="Arial" w:hAnsi="Arial" w:cs="Arial"/>
          <w:sz w:val="24"/>
          <w:szCs w:val="24"/>
        </w:rPr>
        <w:t>+</w:t>
      </w:r>
      <w:r>
        <w:rPr>
          <w:rFonts w:ascii="Arial" w:hAnsi="Arial" w:cs="Arial"/>
          <w:sz w:val="24"/>
          <w:szCs w:val="24"/>
        </w:rPr>
        <w:t xml:space="preserve"> </w:t>
      </w:r>
      <w:r w:rsidRPr="00B53D0D">
        <w:rPr>
          <w:rFonts w:ascii="Arial" w:hAnsi="Arial" w:cs="Arial"/>
          <w:sz w:val="24"/>
          <w:szCs w:val="24"/>
        </w:rPr>
        <w:t>25.8028</w:t>
      </w:r>
      <w:r>
        <w:rPr>
          <w:rFonts w:ascii="Arial" w:hAnsi="Arial" w:cs="Arial"/>
          <w:sz w:val="24"/>
          <w:szCs w:val="24"/>
        </w:rPr>
        <w:t xml:space="preserve"> </w:t>
      </w:r>
      <w:r w:rsidRPr="00FB034E">
        <w:rPr>
          <w:rFonts w:ascii="Arial" w:hAnsi="Arial" w:cs="Arial"/>
          <w:i/>
          <w:sz w:val="24"/>
          <w:szCs w:val="24"/>
        </w:rPr>
        <w:t>DoD</w:t>
      </w:r>
      <w:r w:rsidRPr="00FB034E">
        <w:rPr>
          <w:rFonts w:ascii="Arial" w:hAnsi="Arial" w:cs="Arial"/>
          <w:sz w:val="24"/>
          <w:szCs w:val="24"/>
          <w:vertAlign w:val="superscript"/>
        </w:rPr>
        <w:t>5</w:t>
      </w:r>
      <w:r>
        <w:rPr>
          <w:rFonts w:ascii="Arial" w:hAnsi="Arial" w:cs="Arial"/>
          <w:sz w:val="24"/>
          <w:szCs w:val="24"/>
        </w:rPr>
        <w:t xml:space="preserve"> </w:t>
      </w:r>
      <w:r w:rsidRPr="00B53D0D">
        <w:rPr>
          <w:rFonts w:ascii="Arial" w:hAnsi="Arial" w:cs="Arial"/>
          <w:sz w:val="24"/>
          <w:szCs w:val="24"/>
        </w:rPr>
        <w:t>-</w:t>
      </w:r>
      <w:r>
        <w:rPr>
          <w:rFonts w:ascii="Arial" w:hAnsi="Arial" w:cs="Arial"/>
          <w:sz w:val="24"/>
          <w:szCs w:val="24"/>
        </w:rPr>
        <w:t xml:space="preserve"> </w:t>
      </w:r>
      <w:r w:rsidRPr="00B53D0D">
        <w:rPr>
          <w:rFonts w:ascii="Arial" w:hAnsi="Arial" w:cs="Arial"/>
          <w:sz w:val="24"/>
          <w:szCs w:val="24"/>
        </w:rPr>
        <w:t>26.0238</w:t>
      </w:r>
      <w:r>
        <w:rPr>
          <w:rFonts w:ascii="Arial" w:hAnsi="Arial" w:cs="Arial"/>
          <w:sz w:val="24"/>
          <w:szCs w:val="24"/>
        </w:rPr>
        <w:t xml:space="preserve"> </w:t>
      </w:r>
      <w:r w:rsidRPr="00FB034E">
        <w:rPr>
          <w:rFonts w:ascii="Arial" w:hAnsi="Arial" w:cs="Arial"/>
          <w:i/>
          <w:sz w:val="24"/>
          <w:szCs w:val="24"/>
        </w:rPr>
        <w:t>DoD</w:t>
      </w:r>
      <w:r w:rsidRPr="00FB034E">
        <w:rPr>
          <w:rFonts w:ascii="Arial" w:hAnsi="Arial" w:cs="Arial"/>
          <w:sz w:val="24"/>
          <w:szCs w:val="24"/>
          <w:vertAlign w:val="superscript"/>
        </w:rPr>
        <w:t>4</w:t>
      </w:r>
      <w:r>
        <w:rPr>
          <w:rFonts w:ascii="Arial" w:hAnsi="Arial" w:cs="Arial"/>
          <w:sz w:val="24"/>
          <w:szCs w:val="24"/>
        </w:rPr>
        <w:t xml:space="preserve"> </w:t>
      </w:r>
      <w:r w:rsidRPr="00B53D0D">
        <w:rPr>
          <w:rFonts w:ascii="Arial" w:hAnsi="Arial" w:cs="Arial"/>
          <w:sz w:val="24"/>
          <w:szCs w:val="24"/>
        </w:rPr>
        <w:t>+</w:t>
      </w:r>
      <w:r>
        <w:rPr>
          <w:rFonts w:ascii="Arial" w:hAnsi="Arial" w:cs="Arial"/>
          <w:sz w:val="24"/>
          <w:szCs w:val="24"/>
        </w:rPr>
        <w:t xml:space="preserve"> </w:t>
      </w:r>
      <w:r w:rsidRPr="00B53D0D">
        <w:rPr>
          <w:rFonts w:ascii="Arial" w:hAnsi="Arial" w:cs="Arial"/>
          <w:sz w:val="24"/>
          <w:szCs w:val="24"/>
        </w:rPr>
        <w:t>11.1602</w:t>
      </w:r>
      <w:r>
        <w:rPr>
          <w:rFonts w:ascii="Arial" w:hAnsi="Arial" w:cs="Arial"/>
          <w:sz w:val="24"/>
          <w:szCs w:val="24"/>
        </w:rPr>
        <w:t xml:space="preserve"> </w:t>
      </w:r>
      <w:r w:rsidRPr="00FB034E">
        <w:rPr>
          <w:rFonts w:ascii="Arial" w:hAnsi="Arial" w:cs="Arial"/>
          <w:i/>
          <w:sz w:val="24"/>
          <w:szCs w:val="24"/>
        </w:rPr>
        <w:t>DoD</w:t>
      </w:r>
      <w:r w:rsidRPr="00FB034E">
        <w:rPr>
          <w:rFonts w:ascii="Arial" w:hAnsi="Arial" w:cs="Arial"/>
          <w:sz w:val="24"/>
          <w:szCs w:val="24"/>
          <w:vertAlign w:val="superscript"/>
        </w:rPr>
        <w:t>3</w:t>
      </w:r>
      <w:r>
        <w:rPr>
          <w:rFonts w:ascii="Arial" w:hAnsi="Arial" w:cs="Arial"/>
          <w:sz w:val="24"/>
          <w:szCs w:val="24"/>
        </w:rPr>
        <w:t xml:space="preserve"> </w:t>
      </w:r>
      <w:r w:rsidRPr="00B53D0D">
        <w:rPr>
          <w:rFonts w:ascii="Arial" w:hAnsi="Arial" w:cs="Arial"/>
          <w:sz w:val="24"/>
          <w:szCs w:val="24"/>
        </w:rPr>
        <w:t>-</w:t>
      </w:r>
      <w:r>
        <w:rPr>
          <w:rFonts w:ascii="Arial" w:hAnsi="Arial" w:cs="Arial"/>
          <w:sz w:val="24"/>
          <w:szCs w:val="24"/>
        </w:rPr>
        <w:t xml:space="preserve"> </w:t>
      </w:r>
      <w:r w:rsidRPr="00B53D0D">
        <w:rPr>
          <w:rFonts w:ascii="Arial" w:hAnsi="Arial" w:cs="Arial"/>
          <w:sz w:val="24"/>
          <w:szCs w:val="24"/>
        </w:rPr>
        <w:t>1.9671</w:t>
      </w:r>
      <w:r>
        <w:rPr>
          <w:rFonts w:ascii="Arial" w:hAnsi="Arial" w:cs="Arial"/>
          <w:sz w:val="24"/>
          <w:szCs w:val="24"/>
        </w:rPr>
        <w:t xml:space="preserve"> </w:t>
      </w:r>
      <w:r w:rsidRPr="00FB034E">
        <w:rPr>
          <w:rFonts w:ascii="Arial" w:hAnsi="Arial" w:cs="Arial"/>
          <w:i/>
          <w:sz w:val="24"/>
          <w:szCs w:val="24"/>
        </w:rPr>
        <w:t>DoD</w:t>
      </w:r>
      <w:r w:rsidRPr="00FB034E">
        <w:rPr>
          <w:rFonts w:ascii="Arial" w:hAnsi="Arial" w:cs="Arial"/>
          <w:sz w:val="24"/>
          <w:szCs w:val="24"/>
          <w:vertAlign w:val="superscript"/>
        </w:rPr>
        <w:t>2</w:t>
      </w:r>
      <w:r>
        <w:rPr>
          <w:rFonts w:ascii="Arial" w:hAnsi="Arial" w:cs="Arial"/>
          <w:sz w:val="24"/>
          <w:szCs w:val="24"/>
        </w:rPr>
        <w:t xml:space="preserve"> </w:t>
      </w:r>
      <w:r w:rsidRPr="00B53D0D">
        <w:rPr>
          <w:rFonts w:ascii="Arial" w:hAnsi="Arial" w:cs="Arial"/>
          <w:sz w:val="24"/>
          <w:szCs w:val="24"/>
        </w:rPr>
        <w:t>-</w:t>
      </w:r>
      <w:r>
        <w:rPr>
          <w:rFonts w:ascii="Arial" w:hAnsi="Arial" w:cs="Arial"/>
          <w:sz w:val="24"/>
          <w:szCs w:val="24"/>
        </w:rPr>
        <w:t xml:space="preserve"> </w:t>
      </w:r>
      <w:r w:rsidRPr="00B53D0D">
        <w:rPr>
          <w:rFonts w:ascii="Arial" w:hAnsi="Arial" w:cs="Arial"/>
          <w:sz w:val="24"/>
          <w:szCs w:val="24"/>
        </w:rPr>
        <w:t>0.2934</w:t>
      </w:r>
      <w:r>
        <w:rPr>
          <w:rFonts w:ascii="Arial" w:hAnsi="Arial" w:cs="Arial"/>
          <w:sz w:val="24"/>
          <w:szCs w:val="24"/>
        </w:rPr>
        <w:t xml:space="preserve"> </w:t>
      </w:r>
      <w:proofErr w:type="spellStart"/>
      <w:proofErr w:type="gramStart"/>
      <w:r w:rsidRPr="00FB034E">
        <w:rPr>
          <w:rFonts w:ascii="Arial" w:hAnsi="Arial" w:cs="Arial"/>
          <w:i/>
          <w:sz w:val="24"/>
          <w:szCs w:val="24"/>
        </w:rPr>
        <w:t>DoD</w:t>
      </w:r>
      <w:proofErr w:type="spellEnd"/>
      <w:proofErr w:type="gramEnd"/>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w:t>
      </w:r>
      <w:r w:rsidR="00B07FDD">
        <w:rPr>
          <w:rFonts w:ascii="Arial" w:hAnsi="Arial" w:cs="Arial"/>
          <w:sz w:val="24"/>
          <w:szCs w:val="24"/>
        </w:rPr>
        <w:t>S19</w:t>
      </w:r>
      <w:r>
        <w:rPr>
          <w:rFonts w:ascii="Arial" w:hAnsi="Arial" w:cs="Arial"/>
          <w:sz w:val="24"/>
          <w:szCs w:val="24"/>
        </w:rPr>
        <w:t>)</w:t>
      </w:r>
    </w:p>
    <w:p w:rsidR="00F06A04" w:rsidRDefault="000511B9" w:rsidP="000511B9">
      <w:pPr>
        <w:spacing w:line="360" w:lineRule="auto"/>
        <w:jc w:val="both"/>
        <w:rPr>
          <w:rFonts w:ascii="Arial" w:hAnsi="Arial" w:cs="Arial"/>
          <w:sz w:val="24"/>
          <w:szCs w:val="24"/>
        </w:rPr>
      </w:pPr>
      <w:r>
        <w:rPr>
          <w:rFonts w:ascii="Arial" w:hAnsi="Arial" w:cs="Arial"/>
          <w:sz w:val="24"/>
          <w:szCs w:val="24"/>
        </w:rPr>
        <w:t>The positive electrode open c</w:t>
      </w:r>
      <w:r w:rsidR="00B07FDD">
        <w:rPr>
          <w:rFonts w:ascii="Arial" w:hAnsi="Arial" w:cs="Arial"/>
          <w:sz w:val="24"/>
          <w:szCs w:val="24"/>
        </w:rPr>
        <w:t xml:space="preserve">ircuit potential </w:t>
      </w:r>
      <w:r w:rsidR="00480E41">
        <w:rPr>
          <w:rFonts w:ascii="Arial" w:hAnsi="Arial" w:cs="Arial"/>
          <w:sz w:val="24"/>
          <w:szCs w:val="24"/>
        </w:rPr>
        <w:t xml:space="preserve">presented above </w:t>
      </w:r>
      <w:r w:rsidR="00B07FDD">
        <w:rPr>
          <w:rFonts w:ascii="Arial" w:hAnsi="Arial" w:cs="Arial"/>
          <w:sz w:val="24"/>
          <w:szCs w:val="24"/>
        </w:rPr>
        <w:t xml:space="preserve">is from </w:t>
      </w:r>
      <w:r w:rsidR="006939A1">
        <w:rPr>
          <w:rFonts w:ascii="Arial" w:hAnsi="Arial" w:cs="Arial"/>
          <w:sz w:val="24"/>
          <w:szCs w:val="24"/>
        </w:rPr>
        <w:t>an</w:t>
      </w:r>
      <w:r w:rsidR="003734D5">
        <w:rPr>
          <w:rFonts w:ascii="Arial" w:hAnsi="Arial" w:cs="Arial"/>
          <w:sz w:val="24"/>
          <w:szCs w:val="24"/>
        </w:rPr>
        <w:t xml:space="preserve"> unpublished internal work of </w:t>
      </w:r>
      <w:proofErr w:type="spellStart"/>
      <w:r w:rsidR="003734D5">
        <w:rPr>
          <w:rFonts w:ascii="Arial" w:hAnsi="Arial" w:cs="Arial"/>
          <w:sz w:val="24"/>
          <w:szCs w:val="24"/>
        </w:rPr>
        <w:t>Wenbin</w:t>
      </w:r>
      <w:proofErr w:type="spellEnd"/>
      <w:r w:rsidR="003734D5">
        <w:rPr>
          <w:rFonts w:ascii="Arial" w:hAnsi="Arial" w:cs="Arial"/>
          <w:sz w:val="24"/>
          <w:szCs w:val="24"/>
        </w:rPr>
        <w:t xml:space="preserve"> </w:t>
      </w:r>
      <w:proofErr w:type="spellStart"/>
      <w:proofErr w:type="gramStart"/>
      <w:r w:rsidR="003734D5">
        <w:rPr>
          <w:rFonts w:ascii="Arial" w:hAnsi="Arial" w:cs="Arial"/>
          <w:sz w:val="24"/>
          <w:szCs w:val="24"/>
        </w:rPr>
        <w:t>Gu</w:t>
      </w:r>
      <w:proofErr w:type="spellEnd"/>
      <w:proofErr w:type="gramEnd"/>
      <w:r w:rsidR="003734D5">
        <w:rPr>
          <w:rFonts w:ascii="Arial" w:hAnsi="Arial" w:cs="Arial"/>
          <w:sz w:val="24"/>
          <w:szCs w:val="24"/>
        </w:rPr>
        <w:t>.</w:t>
      </w:r>
      <w:r w:rsidR="00F06A04">
        <w:rPr>
          <w:rFonts w:ascii="Arial" w:hAnsi="Arial" w:cs="Arial"/>
          <w:sz w:val="24"/>
          <w:szCs w:val="24"/>
        </w:rPr>
        <w:t xml:space="preserve"> The rest of the parameters listed below were collated by </w:t>
      </w:r>
      <w:proofErr w:type="spellStart"/>
      <w:r w:rsidR="00F06A04">
        <w:rPr>
          <w:rFonts w:ascii="Arial" w:hAnsi="Arial" w:cs="Arial"/>
          <w:sz w:val="24"/>
          <w:szCs w:val="24"/>
        </w:rPr>
        <w:t>Kamakshi</w:t>
      </w:r>
      <w:proofErr w:type="spellEnd"/>
      <w:r w:rsidR="00F06A04">
        <w:rPr>
          <w:rFonts w:ascii="Arial" w:hAnsi="Arial" w:cs="Arial"/>
          <w:sz w:val="24"/>
          <w:szCs w:val="24"/>
        </w:rPr>
        <w:t xml:space="preserve"> </w:t>
      </w:r>
      <w:proofErr w:type="spellStart"/>
      <w:r w:rsidR="00F06A04">
        <w:rPr>
          <w:rFonts w:ascii="Arial" w:hAnsi="Arial" w:cs="Arial"/>
          <w:sz w:val="24"/>
          <w:szCs w:val="24"/>
        </w:rPr>
        <w:t>Jagannathan</w:t>
      </w:r>
      <w:proofErr w:type="spellEnd"/>
      <w:r w:rsidR="00F06A04">
        <w:rPr>
          <w:rFonts w:ascii="Arial" w:hAnsi="Arial" w:cs="Arial"/>
          <w:sz w:val="24"/>
          <w:szCs w:val="24"/>
        </w:rPr>
        <w:t xml:space="preserve"> from literature and internal data. The author is </w:t>
      </w:r>
      <w:r w:rsidR="00AE457D">
        <w:rPr>
          <w:rFonts w:ascii="Arial" w:hAnsi="Arial" w:cs="Arial"/>
          <w:sz w:val="24"/>
          <w:szCs w:val="24"/>
        </w:rPr>
        <w:t>thankful</w:t>
      </w:r>
      <w:r w:rsidR="00F06A04">
        <w:rPr>
          <w:rFonts w:ascii="Arial" w:hAnsi="Arial" w:cs="Arial"/>
          <w:sz w:val="24"/>
          <w:szCs w:val="24"/>
        </w:rPr>
        <w:t xml:space="preserve"> to both of them for these inputs.</w:t>
      </w:r>
      <w:r w:rsidR="007A4AD5">
        <w:rPr>
          <w:rFonts w:ascii="Arial" w:hAnsi="Arial" w:cs="Arial"/>
          <w:sz w:val="24"/>
          <w:szCs w:val="24"/>
        </w:rPr>
        <w:t xml:space="preserve"> The notation is as in the main article.</w:t>
      </w:r>
    </w:p>
    <w:p w:rsidR="00AE457D" w:rsidRDefault="00F43A40" w:rsidP="000511B9">
      <w:pPr>
        <w:spacing w:line="360" w:lineRule="auto"/>
        <w:jc w:val="both"/>
        <w:rPr>
          <w:rFonts w:ascii="Arial" w:hAnsi="Arial" w:cs="Arial"/>
          <w:sz w:val="24"/>
          <w:szCs w:val="24"/>
        </w:rPr>
      </w:pPr>
      <w:r w:rsidRPr="000D0230">
        <w:rPr>
          <w:position w:val="-114"/>
        </w:rPr>
        <w:object w:dxaOrig="9440" w:dyaOrig="7500">
          <v:shape id="_x0000_i1042" type="#_x0000_t75" style="width:472pt;height:375pt" o:ole="">
            <v:imagedata r:id="rId45" o:title=""/>
          </v:shape>
          <o:OLEObject Type="Embed" ProgID="Equation.3" ShapeID="_x0000_i1042" DrawAspect="Content" ObjectID="_1401361702" r:id="rId46"/>
        </w:object>
      </w:r>
    </w:p>
    <w:p w:rsidR="00AE457D" w:rsidRDefault="00AE457D" w:rsidP="000511B9">
      <w:pPr>
        <w:spacing w:line="360" w:lineRule="auto"/>
        <w:jc w:val="both"/>
        <w:rPr>
          <w:rFonts w:ascii="Arial" w:hAnsi="Arial" w:cs="Arial"/>
          <w:sz w:val="24"/>
          <w:szCs w:val="24"/>
        </w:rPr>
      </w:pPr>
    </w:p>
    <w:p w:rsidR="00D40563" w:rsidRDefault="00D40563" w:rsidP="000511B9">
      <w:pPr>
        <w:spacing w:line="360" w:lineRule="auto"/>
        <w:jc w:val="both"/>
        <w:rPr>
          <w:rFonts w:ascii="Arial" w:hAnsi="Arial" w:cs="Arial"/>
          <w:sz w:val="24"/>
          <w:szCs w:val="24"/>
        </w:rPr>
      </w:pPr>
    </w:p>
    <w:p w:rsidR="00F06A04" w:rsidRPr="00F06A04" w:rsidRDefault="00F06A04" w:rsidP="000511B9">
      <w:pPr>
        <w:spacing w:line="360" w:lineRule="auto"/>
        <w:jc w:val="both"/>
        <w:rPr>
          <w:rFonts w:ascii="Arial" w:hAnsi="Arial" w:cs="Arial"/>
          <w:sz w:val="24"/>
          <w:szCs w:val="24"/>
        </w:rPr>
      </w:pPr>
    </w:p>
    <w:p w:rsidR="008521EA" w:rsidRDefault="008521EA" w:rsidP="000511B9">
      <w:pPr>
        <w:spacing w:line="360" w:lineRule="auto"/>
        <w:jc w:val="both"/>
        <w:rPr>
          <w:rFonts w:ascii="Arial" w:hAnsi="Arial" w:cs="Arial"/>
          <w:sz w:val="24"/>
          <w:szCs w:val="24"/>
        </w:rPr>
      </w:pPr>
    </w:p>
    <w:p w:rsidR="008521EA" w:rsidRDefault="008521EA" w:rsidP="000511B9">
      <w:pPr>
        <w:pStyle w:val="RptText"/>
        <w:spacing w:line="360" w:lineRule="auto"/>
      </w:pPr>
    </w:p>
    <w:p w:rsidR="008521EA" w:rsidRDefault="008521EA" w:rsidP="000511B9">
      <w:pPr>
        <w:spacing w:line="360" w:lineRule="auto"/>
        <w:rPr>
          <w:rFonts w:ascii="Arial" w:hAnsi="Arial" w:cs="Arial"/>
          <w:b/>
          <w:bCs/>
          <w:sz w:val="28"/>
          <w:szCs w:val="28"/>
        </w:rPr>
      </w:pPr>
    </w:p>
    <w:p w:rsidR="004E3806" w:rsidRDefault="004E3806" w:rsidP="000511B9">
      <w:pPr>
        <w:spacing w:line="360" w:lineRule="auto"/>
        <w:rPr>
          <w:rFonts w:ascii="Arial" w:hAnsi="Arial" w:cs="Arial"/>
          <w:b/>
          <w:bCs/>
          <w:sz w:val="28"/>
          <w:szCs w:val="28"/>
        </w:rPr>
      </w:pPr>
    </w:p>
    <w:sectPr w:rsidR="004E3806" w:rsidSect="009531D9">
      <w:footerReference w:type="default" r:id="rId4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4528B" w:rsidRDefault="00F4528B" w:rsidP="00E92239">
      <w:pPr>
        <w:spacing w:after="0" w:line="240" w:lineRule="auto"/>
      </w:pPr>
      <w:r>
        <w:separator/>
      </w:r>
    </w:p>
  </w:endnote>
  <w:endnote w:type="continuationSeparator" w:id="0">
    <w:p w:rsidR="00F4528B" w:rsidRDefault="00F4528B" w:rsidP="00E9223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604445"/>
      <w:docPartObj>
        <w:docPartGallery w:val="Page Numbers (Bottom of Page)"/>
        <w:docPartUnique/>
      </w:docPartObj>
    </w:sdtPr>
    <w:sdtContent>
      <w:p w:rsidR="00E92239" w:rsidRDefault="00802BB4">
        <w:pPr>
          <w:pStyle w:val="Footer"/>
          <w:jc w:val="right"/>
        </w:pPr>
        <w:fldSimple w:instr=" PAGE   \* MERGEFORMAT ">
          <w:r w:rsidR="00EB226A">
            <w:rPr>
              <w:noProof/>
            </w:rPr>
            <w:t>9</w:t>
          </w:r>
        </w:fldSimple>
      </w:p>
    </w:sdtContent>
  </w:sdt>
  <w:p w:rsidR="00E92239" w:rsidRDefault="00E9223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4528B" w:rsidRDefault="00F4528B" w:rsidP="00E92239">
      <w:pPr>
        <w:spacing w:after="0" w:line="240" w:lineRule="auto"/>
      </w:pPr>
      <w:r>
        <w:separator/>
      </w:r>
    </w:p>
  </w:footnote>
  <w:footnote w:type="continuationSeparator" w:id="0">
    <w:p w:rsidR="00F4528B" w:rsidRDefault="00F4528B" w:rsidP="00E9223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1060F1"/>
    <w:multiLevelType w:val="hybridMultilevel"/>
    <w:tmpl w:val="D152E4A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09451F"/>
    <w:multiLevelType w:val="hybridMultilevel"/>
    <w:tmpl w:val="A41A2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B90316"/>
    <w:multiLevelType w:val="hybridMultilevel"/>
    <w:tmpl w:val="8926F3C6"/>
    <w:lvl w:ilvl="0" w:tplc="462088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E60FD2"/>
    <w:multiLevelType w:val="hybridMultilevel"/>
    <w:tmpl w:val="40B4C1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DE20F5D"/>
    <w:multiLevelType w:val="hybridMultilevel"/>
    <w:tmpl w:val="22C652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E346A1C"/>
    <w:multiLevelType w:val="hybridMultilevel"/>
    <w:tmpl w:val="8926F3C6"/>
    <w:lvl w:ilvl="0" w:tplc="462088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2B77E26"/>
    <w:multiLevelType w:val="hybridMultilevel"/>
    <w:tmpl w:val="D278C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3E4630"/>
    <w:multiLevelType w:val="hybridMultilevel"/>
    <w:tmpl w:val="A262F4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8B27130"/>
    <w:multiLevelType w:val="hybridMultilevel"/>
    <w:tmpl w:val="FBE4F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0527439"/>
    <w:multiLevelType w:val="hybridMultilevel"/>
    <w:tmpl w:val="4BD49BD2"/>
    <w:lvl w:ilvl="0" w:tplc="CF86D8B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3AE1334"/>
    <w:multiLevelType w:val="hybridMultilevel"/>
    <w:tmpl w:val="E3C69EB4"/>
    <w:lvl w:ilvl="0" w:tplc="0D7CCFE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9D178EF"/>
    <w:multiLevelType w:val="hybridMultilevel"/>
    <w:tmpl w:val="57C6CC32"/>
    <w:lvl w:ilvl="0" w:tplc="462088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EE25243"/>
    <w:multiLevelType w:val="hybridMultilevel"/>
    <w:tmpl w:val="8926F3C6"/>
    <w:lvl w:ilvl="0" w:tplc="462088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A0C2863"/>
    <w:multiLevelType w:val="hybridMultilevel"/>
    <w:tmpl w:val="B312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A766C2C"/>
    <w:multiLevelType w:val="hybridMultilevel"/>
    <w:tmpl w:val="C938F4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8604D8"/>
    <w:multiLevelType w:val="hybridMultilevel"/>
    <w:tmpl w:val="C742A9D2"/>
    <w:lvl w:ilvl="0" w:tplc="1FE015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23C35C0"/>
    <w:multiLevelType w:val="hybridMultilevel"/>
    <w:tmpl w:val="BBF07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7553FAA"/>
    <w:multiLevelType w:val="hybridMultilevel"/>
    <w:tmpl w:val="7B1E9460"/>
    <w:lvl w:ilvl="0" w:tplc="8CE6CA9C">
      <w:start w:val="1"/>
      <w:numFmt w:val="decimal"/>
      <w:lvlText w:val="%1."/>
      <w:lvlJc w:val="left"/>
      <w:pPr>
        <w:ind w:left="907" w:hanging="360"/>
      </w:pPr>
      <w:rPr>
        <w:rFont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18">
    <w:nsid w:val="780478F5"/>
    <w:multiLevelType w:val="hybridMultilevel"/>
    <w:tmpl w:val="2BE8DB6A"/>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14"/>
  </w:num>
  <w:num w:numId="2">
    <w:abstractNumId w:val="12"/>
  </w:num>
  <w:num w:numId="3">
    <w:abstractNumId w:val="11"/>
  </w:num>
  <w:num w:numId="4">
    <w:abstractNumId w:val="17"/>
  </w:num>
  <w:num w:numId="5">
    <w:abstractNumId w:val="5"/>
  </w:num>
  <w:num w:numId="6">
    <w:abstractNumId w:val="2"/>
  </w:num>
  <w:num w:numId="7">
    <w:abstractNumId w:val="18"/>
  </w:num>
  <w:num w:numId="8">
    <w:abstractNumId w:val="6"/>
  </w:num>
  <w:num w:numId="9">
    <w:abstractNumId w:val="13"/>
  </w:num>
  <w:num w:numId="10">
    <w:abstractNumId w:val="10"/>
  </w:num>
  <w:num w:numId="11">
    <w:abstractNumId w:val="1"/>
  </w:num>
  <w:num w:numId="12">
    <w:abstractNumId w:val="15"/>
  </w:num>
  <w:num w:numId="13">
    <w:abstractNumId w:val="0"/>
  </w:num>
  <w:num w:numId="14">
    <w:abstractNumId w:val="7"/>
  </w:num>
  <w:num w:numId="15">
    <w:abstractNumId w:val="4"/>
  </w:num>
  <w:num w:numId="16">
    <w:abstractNumId w:val="3"/>
  </w:num>
  <w:num w:numId="17">
    <w:abstractNumId w:val="8"/>
  </w:num>
  <w:num w:numId="18">
    <w:abstractNumId w:val="16"/>
  </w:num>
  <w:num w:numId="19">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60"/>
  <w:proofState w:spelling="clean" w:grammar="clean"/>
  <w:defaultTabStop w:val="720"/>
  <w:characterSpacingControl w:val="doNotCompress"/>
  <w:footnotePr>
    <w:footnote w:id="-1"/>
    <w:footnote w:id="0"/>
  </w:footnotePr>
  <w:endnotePr>
    <w:endnote w:id="-1"/>
    <w:endnote w:id="0"/>
  </w:endnotePr>
  <w:compat/>
  <w:rsids>
    <w:rsidRoot w:val="006D2FC3"/>
    <w:rsid w:val="00037416"/>
    <w:rsid w:val="000511B9"/>
    <w:rsid w:val="0007354C"/>
    <w:rsid w:val="00074022"/>
    <w:rsid w:val="0009671E"/>
    <w:rsid w:val="0009744D"/>
    <w:rsid w:val="000B4099"/>
    <w:rsid w:val="000D0230"/>
    <w:rsid w:val="0014029A"/>
    <w:rsid w:val="00150E1B"/>
    <w:rsid w:val="00151286"/>
    <w:rsid w:val="00186D49"/>
    <w:rsid w:val="001D0B8B"/>
    <w:rsid w:val="002000DE"/>
    <w:rsid w:val="0020222D"/>
    <w:rsid w:val="002360CB"/>
    <w:rsid w:val="00277637"/>
    <w:rsid w:val="002C3009"/>
    <w:rsid w:val="002E2A94"/>
    <w:rsid w:val="002E60A9"/>
    <w:rsid w:val="003734D5"/>
    <w:rsid w:val="003949C2"/>
    <w:rsid w:val="003E378F"/>
    <w:rsid w:val="003F5E96"/>
    <w:rsid w:val="00480E41"/>
    <w:rsid w:val="004A65B6"/>
    <w:rsid w:val="004E3806"/>
    <w:rsid w:val="00510318"/>
    <w:rsid w:val="005222EB"/>
    <w:rsid w:val="00535E4F"/>
    <w:rsid w:val="00565188"/>
    <w:rsid w:val="00567F1D"/>
    <w:rsid w:val="005809DB"/>
    <w:rsid w:val="005A30A5"/>
    <w:rsid w:val="005B406A"/>
    <w:rsid w:val="005E50A4"/>
    <w:rsid w:val="005F3BD6"/>
    <w:rsid w:val="00622D91"/>
    <w:rsid w:val="006467B8"/>
    <w:rsid w:val="006872EC"/>
    <w:rsid w:val="006939A1"/>
    <w:rsid w:val="006961D2"/>
    <w:rsid w:val="006B1BE2"/>
    <w:rsid w:val="006C0ED5"/>
    <w:rsid w:val="006C2B8C"/>
    <w:rsid w:val="006D2FC3"/>
    <w:rsid w:val="007A4AD5"/>
    <w:rsid w:val="007F2331"/>
    <w:rsid w:val="00802BB4"/>
    <w:rsid w:val="00823BC3"/>
    <w:rsid w:val="008521EA"/>
    <w:rsid w:val="008A5D3C"/>
    <w:rsid w:val="008B65C4"/>
    <w:rsid w:val="008C622A"/>
    <w:rsid w:val="008D727A"/>
    <w:rsid w:val="00911E88"/>
    <w:rsid w:val="009531D9"/>
    <w:rsid w:val="0099017E"/>
    <w:rsid w:val="009B0441"/>
    <w:rsid w:val="009C072F"/>
    <w:rsid w:val="00A768AB"/>
    <w:rsid w:val="00A93FAA"/>
    <w:rsid w:val="00AB58A7"/>
    <w:rsid w:val="00AC5A44"/>
    <w:rsid w:val="00AE1547"/>
    <w:rsid w:val="00AE457D"/>
    <w:rsid w:val="00B07FDD"/>
    <w:rsid w:val="00B31AD2"/>
    <w:rsid w:val="00BC71B5"/>
    <w:rsid w:val="00C1583A"/>
    <w:rsid w:val="00C626F2"/>
    <w:rsid w:val="00C90DAF"/>
    <w:rsid w:val="00CA45AB"/>
    <w:rsid w:val="00CD136E"/>
    <w:rsid w:val="00D077D3"/>
    <w:rsid w:val="00D30961"/>
    <w:rsid w:val="00D40563"/>
    <w:rsid w:val="00D678AB"/>
    <w:rsid w:val="00D72BA1"/>
    <w:rsid w:val="00D842FA"/>
    <w:rsid w:val="00E13E5A"/>
    <w:rsid w:val="00E34545"/>
    <w:rsid w:val="00E92239"/>
    <w:rsid w:val="00EB226A"/>
    <w:rsid w:val="00F06A04"/>
    <w:rsid w:val="00F340FD"/>
    <w:rsid w:val="00F43A40"/>
    <w:rsid w:val="00F4528B"/>
    <w:rsid w:val="00F766BB"/>
    <w:rsid w:val="00FE7A5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0" w:qFormat="1"/>
    <w:lsdException w:name="annotation reference" w:uiPriority="0"/>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Date" w:uiPriority="0"/>
    <w:lsdException w:name="Block Text" w:uiPriority="0"/>
    <w:lsdException w:name="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31D9"/>
  </w:style>
  <w:style w:type="paragraph" w:styleId="Heading1">
    <w:name w:val="heading 1"/>
    <w:aliases w:val="RptHeading 1"/>
    <w:basedOn w:val="Normal"/>
    <w:next w:val="Normal"/>
    <w:link w:val="Heading1Char"/>
    <w:qFormat/>
    <w:rsid w:val="002360C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RptText"/>
    <w:link w:val="Heading2Char"/>
    <w:qFormat/>
    <w:rsid w:val="008521EA"/>
    <w:pPr>
      <w:keepNext/>
      <w:widowControl w:val="0"/>
      <w:autoSpaceDE w:val="0"/>
      <w:autoSpaceDN w:val="0"/>
      <w:adjustRightInd w:val="0"/>
      <w:spacing w:before="240" w:after="60" w:line="240" w:lineRule="auto"/>
      <w:outlineLvl w:val="1"/>
    </w:pPr>
    <w:rPr>
      <w:rFonts w:ascii="Arial" w:eastAsia="Times New Roman" w:hAnsi="Arial" w:cs="Arial"/>
      <w:b/>
      <w:bCs/>
      <w:caps/>
      <w:sz w:val="24"/>
      <w:szCs w:val="24"/>
    </w:rPr>
  </w:style>
  <w:style w:type="paragraph" w:styleId="Heading3">
    <w:name w:val="heading 3"/>
    <w:basedOn w:val="Normal"/>
    <w:next w:val="Normal"/>
    <w:link w:val="Heading3Char"/>
    <w:qFormat/>
    <w:rsid w:val="008521EA"/>
    <w:pPr>
      <w:keepNext/>
      <w:widowControl w:val="0"/>
      <w:tabs>
        <w:tab w:val="left" w:pos="10880"/>
      </w:tabs>
      <w:autoSpaceDE w:val="0"/>
      <w:autoSpaceDN w:val="0"/>
      <w:adjustRightInd w:val="0"/>
      <w:spacing w:before="120" w:after="120" w:line="240" w:lineRule="auto"/>
      <w:ind w:right="-14"/>
      <w:outlineLvl w:val="2"/>
    </w:pPr>
    <w:rPr>
      <w:rFonts w:ascii="Arial" w:eastAsia="Times New Roman" w:hAnsi="Arial" w:cs="Arial"/>
      <w:b/>
      <w:bCs/>
      <w:u w:val="single"/>
    </w:rPr>
  </w:style>
  <w:style w:type="paragraph" w:styleId="Heading4">
    <w:name w:val="heading 4"/>
    <w:basedOn w:val="Normal"/>
    <w:next w:val="Normal"/>
    <w:link w:val="Heading4Char"/>
    <w:qFormat/>
    <w:rsid w:val="008521EA"/>
    <w:pPr>
      <w:keepNext/>
      <w:widowControl w:val="0"/>
      <w:autoSpaceDE w:val="0"/>
      <w:autoSpaceDN w:val="0"/>
      <w:adjustRightInd w:val="0"/>
      <w:spacing w:after="0" w:line="240" w:lineRule="auto"/>
      <w:jc w:val="center"/>
      <w:outlineLvl w:val="3"/>
    </w:pPr>
    <w:rPr>
      <w:rFonts w:ascii="Arial" w:eastAsia="Times New Roman" w:hAnsi="Arial" w:cs="Arial"/>
      <w:sz w:val="28"/>
      <w:szCs w:val="28"/>
    </w:rPr>
  </w:style>
  <w:style w:type="paragraph" w:styleId="Heading5">
    <w:name w:val="heading 5"/>
    <w:basedOn w:val="Normal"/>
    <w:next w:val="Normal"/>
    <w:link w:val="Heading5Char"/>
    <w:qFormat/>
    <w:rsid w:val="006D2FC3"/>
    <w:pPr>
      <w:keepNext/>
      <w:widowControl w:val="0"/>
      <w:pBdr>
        <w:top w:val="single" w:sz="6" w:space="4" w:color="auto"/>
      </w:pBdr>
      <w:tabs>
        <w:tab w:val="right" w:pos="8460"/>
      </w:tabs>
      <w:autoSpaceDE w:val="0"/>
      <w:autoSpaceDN w:val="0"/>
      <w:adjustRightInd w:val="0"/>
      <w:spacing w:after="0" w:line="480" w:lineRule="auto"/>
      <w:jc w:val="center"/>
      <w:outlineLvl w:val="4"/>
    </w:pPr>
    <w:rPr>
      <w:rFonts w:ascii="Arial" w:eastAsia="Times New Roman" w:hAnsi="Arial" w:cs="Arial"/>
      <w:sz w:val="28"/>
      <w:szCs w:val="28"/>
    </w:rPr>
  </w:style>
  <w:style w:type="paragraph" w:styleId="Heading6">
    <w:name w:val="heading 6"/>
    <w:basedOn w:val="Normal"/>
    <w:next w:val="Normal"/>
    <w:link w:val="Heading6Char"/>
    <w:qFormat/>
    <w:rsid w:val="008521EA"/>
    <w:pPr>
      <w:keepNext/>
      <w:widowControl w:val="0"/>
      <w:pBdr>
        <w:top w:val="single" w:sz="6" w:space="4" w:color="auto"/>
      </w:pBdr>
      <w:tabs>
        <w:tab w:val="right" w:pos="8460"/>
      </w:tabs>
      <w:autoSpaceDE w:val="0"/>
      <w:autoSpaceDN w:val="0"/>
      <w:adjustRightInd w:val="0"/>
      <w:spacing w:after="0" w:line="240" w:lineRule="auto"/>
      <w:jc w:val="center"/>
      <w:outlineLvl w:val="5"/>
    </w:pPr>
    <w:rPr>
      <w:rFonts w:ascii="Arial" w:eastAsia="Times New Roman" w:hAnsi="Arial" w:cs="Arial"/>
      <w:sz w:val="24"/>
      <w:szCs w:val="24"/>
    </w:rPr>
  </w:style>
  <w:style w:type="paragraph" w:styleId="Heading7">
    <w:name w:val="heading 7"/>
    <w:basedOn w:val="Normal"/>
    <w:next w:val="Normal"/>
    <w:link w:val="Heading7Char"/>
    <w:qFormat/>
    <w:rsid w:val="008521EA"/>
    <w:pPr>
      <w:keepNext/>
      <w:widowControl w:val="0"/>
      <w:pBdr>
        <w:top w:val="single" w:sz="6" w:space="4" w:color="auto"/>
      </w:pBdr>
      <w:tabs>
        <w:tab w:val="right" w:pos="8460"/>
      </w:tabs>
      <w:autoSpaceDE w:val="0"/>
      <w:autoSpaceDN w:val="0"/>
      <w:adjustRightInd w:val="0"/>
      <w:spacing w:after="0" w:line="240" w:lineRule="auto"/>
      <w:jc w:val="center"/>
      <w:outlineLvl w:val="6"/>
    </w:pPr>
    <w:rPr>
      <w:rFonts w:ascii="Arial" w:eastAsia="Times New Roman" w:hAnsi="Arial" w:cs="Arial"/>
      <w:b/>
      <w:bCs/>
      <w:sz w:val="20"/>
      <w:szCs w:val="20"/>
    </w:rPr>
  </w:style>
  <w:style w:type="paragraph" w:styleId="Heading8">
    <w:name w:val="heading 8"/>
    <w:basedOn w:val="Normal"/>
    <w:next w:val="Normal"/>
    <w:link w:val="Heading8Char"/>
    <w:qFormat/>
    <w:rsid w:val="008521EA"/>
    <w:pPr>
      <w:keepNext/>
      <w:widowControl w:val="0"/>
      <w:autoSpaceDE w:val="0"/>
      <w:autoSpaceDN w:val="0"/>
      <w:adjustRightInd w:val="0"/>
      <w:spacing w:after="0" w:line="240" w:lineRule="auto"/>
      <w:ind w:left="1620"/>
      <w:outlineLvl w:val="7"/>
    </w:pPr>
    <w:rPr>
      <w:rFonts w:ascii="Arial Black" w:eastAsia="Times New Roman" w:hAnsi="Arial Black" w:cs="Times New Roman"/>
      <w:sz w:val="56"/>
      <w:szCs w:val="20"/>
    </w:rPr>
  </w:style>
  <w:style w:type="paragraph" w:styleId="Heading9">
    <w:name w:val="heading 9"/>
    <w:basedOn w:val="Normal"/>
    <w:next w:val="Normal"/>
    <w:link w:val="Heading9Char"/>
    <w:qFormat/>
    <w:rsid w:val="008521EA"/>
    <w:pPr>
      <w:keepNext/>
      <w:widowControl w:val="0"/>
      <w:autoSpaceDE w:val="0"/>
      <w:autoSpaceDN w:val="0"/>
      <w:adjustRightInd w:val="0"/>
      <w:spacing w:after="0" w:line="240" w:lineRule="auto"/>
      <w:ind w:left="1620"/>
      <w:outlineLvl w:val="8"/>
    </w:pPr>
    <w:rPr>
      <w:rFonts w:ascii="Arial Black" w:eastAsia="Times New Roman" w:hAnsi="Arial Black" w:cs="Times New Roman"/>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basedOn w:val="Normal"/>
    <w:rsid w:val="006D2FC3"/>
    <w:pPr>
      <w:tabs>
        <w:tab w:val="left" w:pos="432"/>
        <w:tab w:val="right" w:pos="8352"/>
      </w:tabs>
      <w:overflowPunct w:val="0"/>
      <w:autoSpaceDE w:val="0"/>
      <w:autoSpaceDN w:val="0"/>
      <w:adjustRightInd w:val="0"/>
      <w:spacing w:after="0" w:line="264" w:lineRule="exact"/>
      <w:jc w:val="both"/>
      <w:textAlignment w:val="baseline"/>
    </w:pPr>
    <w:rPr>
      <w:rFonts w:ascii="Arial" w:eastAsia="Times New Roman" w:hAnsi="Arial" w:cs="Times New Roman"/>
      <w:szCs w:val="20"/>
    </w:rPr>
  </w:style>
  <w:style w:type="character" w:customStyle="1" w:styleId="Heading5Char">
    <w:name w:val="Heading 5 Char"/>
    <w:basedOn w:val="DefaultParagraphFont"/>
    <w:link w:val="Heading5"/>
    <w:rsid w:val="006D2FC3"/>
    <w:rPr>
      <w:rFonts w:ascii="Arial" w:eastAsia="Times New Roman" w:hAnsi="Arial" w:cs="Arial"/>
      <w:sz w:val="28"/>
      <w:szCs w:val="28"/>
    </w:rPr>
  </w:style>
  <w:style w:type="character" w:styleId="Hyperlink">
    <w:name w:val="Hyperlink"/>
    <w:basedOn w:val="DefaultParagraphFont"/>
    <w:unhideWhenUsed/>
    <w:rsid w:val="002360CB"/>
    <w:rPr>
      <w:color w:val="0000FF" w:themeColor="hyperlink"/>
      <w:u w:val="single"/>
    </w:rPr>
  </w:style>
  <w:style w:type="paragraph" w:customStyle="1" w:styleId="RptHeading1">
    <w:name w:val="RptHeading1"/>
    <w:basedOn w:val="Heading1"/>
    <w:next w:val="Normal"/>
    <w:autoRedefine/>
    <w:rsid w:val="002360CB"/>
    <w:pPr>
      <w:keepLines w:val="0"/>
      <w:widowControl w:val="0"/>
      <w:autoSpaceDE w:val="0"/>
      <w:autoSpaceDN w:val="0"/>
      <w:adjustRightInd w:val="0"/>
      <w:spacing w:before="240" w:after="240" w:line="240" w:lineRule="auto"/>
      <w:jc w:val="center"/>
    </w:pPr>
    <w:rPr>
      <w:rFonts w:ascii="Arial" w:eastAsia="Times New Roman" w:hAnsi="Arial" w:cs="Arial"/>
      <w:color w:val="auto"/>
    </w:rPr>
  </w:style>
  <w:style w:type="character" w:customStyle="1" w:styleId="Heading1Char">
    <w:name w:val="Heading 1 Char"/>
    <w:aliases w:val="RptHeading 1 Char"/>
    <w:basedOn w:val="DefaultParagraphFont"/>
    <w:link w:val="Heading1"/>
    <w:uiPriority w:val="9"/>
    <w:rsid w:val="002360C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8521EA"/>
    <w:rPr>
      <w:rFonts w:ascii="Arial" w:eastAsia="Times New Roman" w:hAnsi="Arial" w:cs="Arial"/>
      <w:b/>
      <w:bCs/>
      <w:caps/>
      <w:sz w:val="24"/>
      <w:szCs w:val="24"/>
    </w:rPr>
  </w:style>
  <w:style w:type="character" w:customStyle="1" w:styleId="Heading3Char">
    <w:name w:val="Heading 3 Char"/>
    <w:basedOn w:val="DefaultParagraphFont"/>
    <w:link w:val="Heading3"/>
    <w:rsid w:val="008521EA"/>
    <w:rPr>
      <w:rFonts w:ascii="Arial" w:eastAsia="Times New Roman" w:hAnsi="Arial" w:cs="Arial"/>
      <w:b/>
      <w:bCs/>
      <w:u w:val="single"/>
    </w:rPr>
  </w:style>
  <w:style w:type="character" w:customStyle="1" w:styleId="Heading4Char">
    <w:name w:val="Heading 4 Char"/>
    <w:basedOn w:val="DefaultParagraphFont"/>
    <w:link w:val="Heading4"/>
    <w:rsid w:val="008521EA"/>
    <w:rPr>
      <w:rFonts w:ascii="Arial" w:eastAsia="Times New Roman" w:hAnsi="Arial" w:cs="Arial"/>
      <w:sz w:val="28"/>
      <w:szCs w:val="28"/>
    </w:rPr>
  </w:style>
  <w:style w:type="character" w:customStyle="1" w:styleId="Heading6Char">
    <w:name w:val="Heading 6 Char"/>
    <w:basedOn w:val="DefaultParagraphFont"/>
    <w:link w:val="Heading6"/>
    <w:rsid w:val="008521EA"/>
    <w:rPr>
      <w:rFonts w:ascii="Arial" w:eastAsia="Times New Roman" w:hAnsi="Arial" w:cs="Arial"/>
      <w:sz w:val="24"/>
      <w:szCs w:val="24"/>
    </w:rPr>
  </w:style>
  <w:style w:type="character" w:customStyle="1" w:styleId="Heading7Char">
    <w:name w:val="Heading 7 Char"/>
    <w:basedOn w:val="DefaultParagraphFont"/>
    <w:link w:val="Heading7"/>
    <w:rsid w:val="008521EA"/>
    <w:rPr>
      <w:rFonts w:ascii="Arial" w:eastAsia="Times New Roman" w:hAnsi="Arial" w:cs="Arial"/>
      <w:b/>
      <w:bCs/>
      <w:sz w:val="20"/>
      <w:szCs w:val="20"/>
    </w:rPr>
  </w:style>
  <w:style w:type="character" w:customStyle="1" w:styleId="Heading8Char">
    <w:name w:val="Heading 8 Char"/>
    <w:basedOn w:val="DefaultParagraphFont"/>
    <w:link w:val="Heading8"/>
    <w:rsid w:val="008521EA"/>
    <w:rPr>
      <w:rFonts w:ascii="Arial Black" w:eastAsia="Times New Roman" w:hAnsi="Arial Black" w:cs="Times New Roman"/>
      <w:sz w:val="56"/>
      <w:szCs w:val="20"/>
    </w:rPr>
  </w:style>
  <w:style w:type="character" w:customStyle="1" w:styleId="Heading9Char">
    <w:name w:val="Heading 9 Char"/>
    <w:basedOn w:val="DefaultParagraphFont"/>
    <w:link w:val="Heading9"/>
    <w:rsid w:val="008521EA"/>
    <w:rPr>
      <w:rFonts w:ascii="Arial Black" w:eastAsia="Times New Roman" w:hAnsi="Arial Black" w:cs="Times New Roman"/>
      <w:sz w:val="24"/>
      <w:szCs w:val="20"/>
    </w:rPr>
  </w:style>
  <w:style w:type="paragraph" w:customStyle="1" w:styleId="Pub">
    <w:name w:val="Pub. #"/>
    <w:basedOn w:val="Normal"/>
    <w:rsid w:val="008521EA"/>
    <w:pPr>
      <w:framePr w:w="9360" w:hSpace="180" w:wrap="auto" w:vAnchor="page" w:hAnchor="page" w:x="132" w:y="2917"/>
      <w:widowControl w:val="0"/>
      <w:autoSpaceDE w:val="0"/>
      <w:autoSpaceDN w:val="0"/>
      <w:adjustRightInd w:val="0"/>
      <w:spacing w:after="0" w:line="240" w:lineRule="auto"/>
      <w:ind w:left="2520"/>
    </w:pPr>
    <w:rPr>
      <w:rFonts w:ascii="Arial" w:eastAsia="Times New Roman" w:hAnsi="Arial" w:cs="Arial"/>
      <w:color w:val="000000"/>
      <w:sz w:val="36"/>
      <w:szCs w:val="36"/>
    </w:rPr>
  </w:style>
  <w:style w:type="paragraph" w:customStyle="1" w:styleId="PubTitle">
    <w:name w:val="Pub. Title"/>
    <w:basedOn w:val="Normal"/>
    <w:rsid w:val="008521EA"/>
    <w:pPr>
      <w:widowControl w:val="0"/>
      <w:autoSpaceDE w:val="0"/>
      <w:autoSpaceDN w:val="0"/>
      <w:adjustRightInd w:val="0"/>
      <w:spacing w:after="0" w:line="240" w:lineRule="auto"/>
    </w:pPr>
    <w:rPr>
      <w:rFonts w:ascii="Arial" w:eastAsia="Times New Roman" w:hAnsi="Arial" w:cs="Arial"/>
      <w:b/>
      <w:bCs/>
      <w:caps/>
      <w:color w:val="000000"/>
      <w:sz w:val="44"/>
      <w:szCs w:val="44"/>
    </w:rPr>
  </w:style>
  <w:style w:type="paragraph" w:customStyle="1" w:styleId="AuthorDept">
    <w:name w:val="Author/Dept."/>
    <w:basedOn w:val="Normal"/>
    <w:rsid w:val="008521EA"/>
    <w:pPr>
      <w:framePr w:w="9360" w:hSpace="180" w:wrap="auto" w:vAnchor="page" w:hAnchor="page" w:x="132" w:y="2917"/>
      <w:widowControl w:val="0"/>
      <w:autoSpaceDE w:val="0"/>
      <w:autoSpaceDN w:val="0"/>
      <w:adjustRightInd w:val="0"/>
      <w:spacing w:after="0" w:line="240" w:lineRule="auto"/>
      <w:ind w:left="2520"/>
    </w:pPr>
    <w:rPr>
      <w:rFonts w:ascii="Arial" w:eastAsia="Times New Roman" w:hAnsi="Arial" w:cs="Arial"/>
      <w:color w:val="000000"/>
      <w:sz w:val="36"/>
      <w:szCs w:val="36"/>
    </w:rPr>
  </w:style>
  <w:style w:type="paragraph" w:styleId="Date">
    <w:name w:val="Date"/>
    <w:basedOn w:val="Normal"/>
    <w:link w:val="DateChar"/>
    <w:rsid w:val="008521EA"/>
    <w:pPr>
      <w:framePr w:w="9360" w:hSpace="180" w:wrap="auto" w:vAnchor="page" w:hAnchor="page" w:x="132" w:y="2917"/>
      <w:widowControl w:val="0"/>
      <w:autoSpaceDE w:val="0"/>
      <w:autoSpaceDN w:val="0"/>
      <w:adjustRightInd w:val="0"/>
      <w:spacing w:after="0" w:line="240" w:lineRule="auto"/>
      <w:ind w:left="2520"/>
    </w:pPr>
    <w:rPr>
      <w:rFonts w:ascii="Arial" w:eastAsia="Times New Roman" w:hAnsi="Arial" w:cs="Arial"/>
      <w:color w:val="000000"/>
      <w:sz w:val="36"/>
      <w:szCs w:val="36"/>
    </w:rPr>
  </w:style>
  <w:style w:type="character" w:customStyle="1" w:styleId="DateChar">
    <w:name w:val="Date Char"/>
    <w:basedOn w:val="DefaultParagraphFont"/>
    <w:link w:val="Date"/>
    <w:rsid w:val="008521EA"/>
    <w:rPr>
      <w:rFonts w:ascii="Arial" w:eastAsia="Times New Roman" w:hAnsi="Arial" w:cs="Arial"/>
      <w:color w:val="000000"/>
      <w:sz w:val="36"/>
      <w:szCs w:val="36"/>
    </w:rPr>
  </w:style>
  <w:style w:type="paragraph" w:customStyle="1" w:styleId="restricted">
    <w:name w:val="restricted"/>
    <w:basedOn w:val="Date"/>
    <w:rsid w:val="008521EA"/>
    <w:pPr>
      <w:framePr w:wrap="auto"/>
      <w:jc w:val="right"/>
    </w:pPr>
    <w:rPr>
      <w:b/>
      <w:bCs/>
      <w:sz w:val="32"/>
      <w:szCs w:val="32"/>
    </w:rPr>
  </w:style>
  <w:style w:type="paragraph" w:styleId="Header">
    <w:name w:val="header"/>
    <w:basedOn w:val="Normal"/>
    <w:link w:val="HeaderChar"/>
    <w:rsid w:val="008521EA"/>
    <w:pPr>
      <w:widowControl w:val="0"/>
      <w:tabs>
        <w:tab w:val="center" w:pos="4320"/>
        <w:tab w:val="right" w:pos="8640"/>
      </w:tabs>
      <w:autoSpaceDE w:val="0"/>
      <w:autoSpaceDN w:val="0"/>
      <w:adjustRightInd w:val="0"/>
      <w:spacing w:after="0" w:line="240" w:lineRule="auto"/>
    </w:pPr>
    <w:rPr>
      <w:rFonts w:ascii="Times New Roman" w:eastAsia="Times New Roman" w:hAnsi="Times New Roman" w:cs="Times New Roman"/>
      <w:sz w:val="20"/>
      <w:szCs w:val="20"/>
    </w:rPr>
  </w:style>
  <w:style w:type="character" w:customStyle="1" w:styleId="HeaderChar">
    <w:name w:val="Header Char"/>
    <w:basedOn w:val="DefaultParagraphFont"/>
    <w:link w:val="Header"/>
    <w:rsid w:val="008521EA"/>
    <w:rPr>
      <w:rFonts w:ascii="Times New Roman" w:eastAsia="Times New Roman" w:hAnsi="Times New Roman" w:cs="Times New Roman"/>
      <w:sz w:val="20"/>
      <w:szCs w:val="20"/>
    </w:rPr>
  </w:style>
  <w:style w:type="paragraph" w:styleId="Footer">
    <w:name w:val="footer"/>
    <w:basedOn w:val="Normal"/>
    <w:link w:val="FooterChar"/>
    <w:uiPriority w:val="99"/>
    <w:rsid w:val="008521EA"/>
    <w:pPr>
      <w:widowControl w:val="0"/>
      <w:tabs>
        <w:tab w:val="center" w:pos="4320"/>
        <w:tab w:val="right" w:pos="8640"/>
      </w:tabs>
      <w:autoSpaceDE w:val="0"/>
      <w:autoSpaceDN w:val="0"/>
      <w:adjustRightInd w:val="0"/>
      <w:spacing w:after="0" w:line="240" w:lineRule="auto"/>
    </w:pPr>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8521EA"/>
    <w:rPr>
      <w:rFonts w:ascii="Times New Roman" w:eastAsia="Times New Roman" w:hAnsi="Times New Roman" w:cs="Times New Roman"/>
      <w:sz w:val="20"/>
      <w:szCs w:val="20"/>
    </w:rPr>
  </w:style>
  <w:style w:type="paragraph" w:customStyle="1" w:styleId="RptText">
    <w:name w:val="RptText"/>
    <w:basedOn w:val="Normal"/>
    <w:link w:val="RptTextChar"/>
    <w:rsid w:val="008521EA"/>
    <w:pPr>
      <w:widowControl w:val="0"/>
      <w:tabs>
        <w:tab w:val="left" w:pos="432"/>
        <w:tab w:val="right" w:pos="8352"/>
      </w:tabs>
      <w:autoSpaceDE w:val="0"/>
      <w:autoSpaceDN w:val="0"/>
      <w:adjustRightInd w:val="0"/>
      <w:spacing w:after="0" w:line="264" w:lineRule="exact"/>
      <w:ind w:firstLine="540"/>
      <w:jc w:val="both"/>
    </w:pPr>
    <w:rPr>
      <w:rFonts w:ascii="Arial" w:eastAsia="Times New Roman" w:hAnsi="Arial" w:cs="Arial"/>
    </w:rPr>
  </w:style>
  <w:style w:type="paragraph" w:customStyle="1" w:styleId="RptFigCaption">
    <w:name w:val="RptFigCaption"/>
    <w:basedOn w:val="RptFigureManual"/>
    <w:next w:val="RptText"/>
    <w:autoRedefine/>
    <w:rsid w:val="008521EA"/>
    <w:rPr>
      <w:b/>
    </w:rPr>
  </w:style>
  <w:style w:type="paragraph" w:customStyle="1" w:styleId="Conclusions">
    <w:name w:val="Conclusions"/>
    <w:basedOn w:val="Normal"/>
    <w:rsid w:val="008521EA"/>
    <w:pPr>
      <w:keepLines/>
      <w:widowControl w:val="0"/>
      <w:tabs>
        <w:tab w:val="left" w:pos="540"/>
      </w:tabs>
      <w:autoSpaceDE w:val="0"/>
      <w:autoSpaceDN w:val="0"/>
      <w:adjustRightInd w:val="0"/>
      <w:spacing w:after="0" w:line="-312" w:lineRule="auto"/>
      <w:ind w:left="547" w:hanging="547"/>
      <w:jc w:val="both"/>
    </w:pPr>
    <w:rPr>
      <w:rFonts w:ascii="Arial" w:eastAsia="Times New Roman" w:hAnsi="Arial" w:cs="Arial"/>
    </w:rPr>
  </w:style>
  <w:style w:type="paragraph" w:customStyle="1" w:styleId="FigureManual">
    <w:name w:val="Figure Manual"/>
    <w:basedOn w:val="Normal"/>
    <w:rsid w:val="008521EA"/>
    <w:pPr>
      <w:pageBreakBefore/>
      <w:widowControl w:val="0"/>
      <w:tabs>
        <w:tab w:val="left" w:pos="1296"/>
      </w:tabs>
      <w:autoSpaceDE w:val="0"/>
      <w:autoSpaceDN w:val="0"/>
      <w:adjustRightInd w:val="0"/>
      <w:spacing w:before="11040" w:after="0" w:line="-288" w:lineRule="auto"/>
    </w:pPr>
    <w:rPr>
      <w:rFonts w:ascii="Arial" w:eastAsia="Times New Roman" w:hAnsi="Arial" w:cs="Arial"/>
    </w:rPr>
  </w:style>
  <w:style w:type="paragraph" w:styleId="BlockText">
    <w:name w:val="Block Text"/>
    <w:basedOn w:val="Normal"/>
    <w:rsid w:val="008521EA"/>
    <w:pPr>
      <w:widowControl w:val="0"/>
      <w:tabs>
        <w:tab w:val="left" w:pos="7020"/>
        <w:tab w:val="right" w:pos="8370"/>
      </w:tabs>
      <w:autoSpaceDE w:val="0"/>
      <w:autoSpaceDN w:val="0"/>
      <w:adjustRightInd w:val="0"/>
      <w:spacing w:after="0" w:line="240" w:lineRule="auto"/>
      <w:ind w:left="1800" w:right="460"/>
    </w:pPr>
    <w:rPr>
      <w:rFonts w:ascii="Arial" w:eastAsia="Times New Roman" w:hAnsi="Arial" w:cs="Arial"/>
      <w:sz w:val="20"/>
      <w:szCs w:val="20"/>
    </w:rPr>
  </w:style>
  <w:style w:type="character" w:styleId="PageNumber">
    <w:name w:val="page number"/>
    <w:basedOn w:val="DefaultParagraphFont"/>
    <w:rsid w:val="008521EA"/>
  </w:style>
  <w:style w:type="paragraph" w:styleId="BodyText">
    <w:name w:val="Body Text"/>
    <w:basedOn w:val="Normal"/>
    <w:link w:val="BodyTextChar"/>
    <w:rsid w:val="008521EA"/>
    <w:pPr>
      <w:widowControl w:val="0"/>
      <w:autoSpaceDE w:val="0"/>
      <w:autoSpaceDN w:val="0"/>
      <w:adjustRightInd w:val="0"/>
      <w:spacing w:after="0" w:line="240" w:lineRule="auto"/>
    </w:pPr>
    <w:rPr>
      <w:rFonts w:ascii="Arial" w:eastAsia="Times New Roman" w:hAnsi="Arial" w:cs="Arial"/>
      <w:b/>
      <w:bCs/>
      <w:vanish/>
      <w:color w:val="0000FF"/>
      <w:sz w:val="20"/>
      <w:szCs w:val="20"/>
    </w:rPr>
  </w:style>
  <w:style w:type="character" w:customStyle="1" w:styleId="BodyTextChar">
    <w:name w:val="Body Text Char"/>
    <w:basedOn w:val="DefaultParagraphFont"/>
    <w:link w:val="BodyText"/>
    <w:rsid w:val="008521EA"/>
    <w:rPr>
      <w:rFonts w:ascii="Arial" w:eastAsia="Times New Roman" w:hAnsi="Arial" w:cs="Arial"/>
      <w:b/>
      <w:bCs/>
      <w:vanish/>
      <w:color w:val="0000FF"/>
      <w:sz w:val="20"/>
      <w:szCs w:val="20"/>
    </w:rPr>
  </w:style>
  <w:style w:type="paragraph" w:customStyle="1" w:styleId="RptHeading2">
    <w:name w:val="RptHeading2"/>
    <w:basedOn w:val="Heading2"/>
    <w:next w:val="RptText"/>
    <w:rsid w:val="008521EA"/>
  </w:style>
  <w:style w:type="paragraph" w:customStyle="1" w:styleId="RptHeading3">
    <w:name w:val="RptHeading3"/>
    <w:basedOn w:val="Heading3"/>
    <w:next w:val="RptText"/>
    <w:rsid w:val="008521EA"/>
  </w:style>
  <w:style w:type="paragraph" w:customStyle="1" w:styleId="RptConclusions">
    <w:name w:val="RptConclusions"/>
    <w:basedOn w:val="Conclusions"/>
    <w:next w:val="RptWrapText"/>
    <w:rsid w:val="008521EA"/>
    <w:pPr>
      <w:spacing w:before="240" w:after="240" w:line="312" w:lineRule="exact"/>
      <w:jc w:val="center"/>
    </w:pPr>
    <w:rPr>
      <w:b/>
      <w:caps/>
      <w:sz w:val="28"/>
    </w:rPr>
  </w:style>
  <w:style w:type="paragraph" w:customStyle="1" w:styleId="RptWrapText">
    <w:name w:val="RptWrapText"/>
    <w:basedOn w:val="RptText"/>
    <w:next w:val="RptText"/>
    <w:link w:val="RptWrapTextChar"/>
    <w:rsid w:val="008521EA"/>
    <w:pPr>
      <w:tabs>
        <w:tab w:val="clear" w:pos="432"/>
        <w:tab w:val="clear" w:pos="8352"/>
        <w:tab w:val="left" w:pos="547"/>
      </w:tabs>
      <w:ind w:left="547" w:hanging="547"/>
    </w:pPr>
  </w:style>
  <w:style w:type="paragraph" w:customStyle="1" w:styleId="RptEquation">
    <w:name w:val="RptEquation"/>
    <w:basedOn w:val="RptText"/>
    <w:next w:val="RptText"/>
    <w:rsid w:val="008521EA"/>
    <w:pPr>
      <w:tabs>
        <w:tab w:val="clear" w:pos="432"/>
        <w:tab w:val="clear" w:pos="8352"/>
        <w:tab w:val="left" w:pos="720"/>
        <w:tab w:val="left" w:pos="8928"/>
      </w:tabs>
      <w:spacing w:line="312" w:lineRule="exact"/>
      <w:jc w:val="left"/>
    </w:pPr>
  </w:style>
  <w:style w:type="paragraph" w:customStyle="1" w:styleId="RptReferences">
    <w:name w:val="RptReferences"/>
    <w:basedOn w:val="RptConclusions"/>
    <w:next w:val="RptWrapText"/>
    <w:rsid w:val="008521EA"/>
  </w:style>
  <w:style w:type="paragraph" w:customStyle="1" w:styleId="RptFigureManual">
    <w:name w:val="RptFigureManual"/>
    <w:basedOn w:val="FigureManual"/>
    <w:next w:val="RptText"/>
    <w:rsid w:val="008521EA"/>
    <w:pPr>
      <w:widowControl/>
      <w:spacing w:line="288" w:lineRule="exact"/>
    </w:pPr>
  </w:style>
  <w:style w:type="paragraph" w:customStyle="1" w:styleId="RptTableCaption">
    <w:name w:val="RptTableCaption"/>
    <w:basedOn w:val="RptFigCaption"/>
    <w:autoRedefine/>
    <w:rsid w:val="008521EA"/>
  </w:style>
  <w:style w:type="paragraph" w:customStyle="1" w:styleId="References">
    <w:name w:val="References"/>
    <w:basedOn w:val="Normal"/>
    <w:rsid w:val="008521EA"/>
    <w:pPr>
      <w:keepLines/>
      <w:tabs>
        <w:tab w:val="left" w:pos="504"/>
      </w:tabs>
      <w:overflowPunct w:val="0"/>
      <w:autoSpaceDE w:val="0"/>
      <w:autoSpaceDN w:val="0"/>
      <w:adjustRightInd w:val="0"/>
      <w:spacing w:after="0" w:line="-264" w:lineRule="auto"/>
      <w:ind w:left="547" w:hanging="547"/>
      <w:jc w:val="both"/>
      <w:textAlignment w:val="baseline"/>
    </w:pPr>
    <w:rPr>
      <w:rFonts w:ascii="Arial" w:eastAsia="Times New Roman" w:hAnsi="Arial" w:cs="Times New Roman"/>
      <w:szCs w:val="20"/>
    </w:rPr>
  </w:style>
  <w:style w:type="paragraph" w:customStyle="1" w:styleId="Classification">
    <w:name w:val="Classification"/>
    <w:basedOn w:val="Date"/>
    <w:next w:val="RptText"/>
    <w:rsid w:val="008521EA"/>
    <w:pPr>
      <w:framePr w:w="0" w:hSpace="0" w:wrap="auto" w:vAnchor="margin" w:hAnchor="text" w:xAlign="left" w:yAlign="inline"/>
      <w:ind w:left="0"/>
    </w:pPr>
    <w:rPr>
      <w:b/>
    </w:rPr>
  </w:style>
  <w:style w:type="character" w:customStyle="1" w:styleId="RptTextChar">
    <w:name w:val="RptText Char"/>
    <w:basedOn w:val="DefaultParagraphFont"/>
    <w:link w:val="RptText"/>
    <w:rsid w:val="008521EA"/>
    <w:rPr>
      <w:rFonts w:ascii="Arial" w:eastAsia="Times New Roman" w:hAnsi="Arial" w:cs="Arial"/>
    </w:rPr>
  </w:style>
  <w:style w:type="character" w:customStyle="1" w:styleId="RptWrapTextChar">
    <w:name w:val="RptWrapText Char"/>
    <w:basedOn w:val="RptTextChar"/>
    <w:link w:val="RptWrapText"/>
    <w:rsid w:val="008521EA"/>
  </w:style>
  <w:style w:type="paragraph" w:styleId="BalloonText">
    <w:name w:val="Balloon Text"/>
    <w:basedOn w:val="Normal"/>
    <w:link w:val="BalloonTextChar"/>
    <w:rsid w:val="008521EA"/>
    <w:pPr>
      <w:widowControl w:val="0"/>
      <w:autoSpaceDE w:val="0"/>
      <w:autoSpaceDN w:val="0"/>
      <w:adjustRightInd w:val="0"/>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rsid w:val="008521EA"/>
    <w:rPr>
      <w:rFonts w:ascii="Tahoma" w:eastAsia="Times New Roman" w:hAnsi="Tahoma" w:cs="Tahoma"/>
      <w:sz w:val="16"/>
      <w:szCs w:val="16"/>
    </w:rPr>
  </w:style>
  <w:style w:type="character" w:styleId="CommentReference">
    <w:name w:val="annotation reference"/>
    <w:basedOn w:val="DefaultParagraphFont"/>
    <w:rsid w:val="008521EA"/>
    <w:rPr>
      <w:sz w:val="16"/>
      <w:szCs w:val="16"/>
    </w:rPr>
  </w:style>
  <w:style w:type="paragraph" w:styleId="CommentText">
    <w:name w:val="annotation text"/>
    <w:basedOn w:val="Normal"/>
    <w:link w:val="CommentTextChar"/>
    <w:rsid w:val="008521EA"/>
    <w:pPr>
      <w:widowControl w:val="0"/>
      <w:autoSpaceDE w:val="0"/>
      <w:autoSpaceDN w:val="0"/>
      <w:adjustRightInd w:val="0"/>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rsid w:val="008521EA"/>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8521EA"/>
    <w:rPr>
      <w:b/>
      <w:bCs/>
    </w:rPr>
  </w:style>
  <w:style w:type="character" w:customStyle="1" w:styleId="CommentSubjectChar">
    <w:name w:val="Comment Subject Char"/>
    <w:basedOn w:val="CommentTextChar"/>
    <w:link w:val="CommentSubject"/>
    <w:rsid w:val="008521EA"/>
    <w:rPr>
      <w:b/>
      <w:bCs/>
    </w:rPr>
  </w:style>
  <w:style w:type="paragraph" w:styleId="Revision">
    <w:name w:val="Revision"/>
    <w:hidden/>
    <w:uiPriority w:val="99"/>
    <w:semiHidden/>
    <w:rsid w:val="008521EA"/>
    <w:pPr>
      <w:spacing w:after="0" w:line="240" w:lineRule="auto"/>
    </w:pPr>
    <w:rPr>
      <w:rFonts w:ascii="Times New Roman" w:eastAsia="Times New Roman" w:hAnsi="Times New Roman" w:cs="Times New Roman"/>
      <w:sz w:val="20"/>
      <w:szCs w:val="20"/>
    </w:rPr>
  </w:style>
  <w:style w:type="character" w:styleId="PlaceholderText">
    <w:name w:val="Placeholder Text"/>
    <w:basedOn w:val="DefaultParagraphFont"/>
    <w:uiPriority w:val="99"/>
    <w:semiHidden/>
    <w:rsid w:val="008521EA"/>
    <w:rPr>
      <w:color w:val="808080"/>
    </w:rPr>
  </w:style>
  <w:style w:type="character" w:customStyle="1" w:styleId="txt1">
    <w:name w:val="txt1"/>
    <w:basedOn w:val="DefaultParagraphFont"/>
    <w:rsid w:val="008521EA"/>
    <w:rPr>
      <w:sz w:val="20"/>
      <w:szCs w:val="20"/>
    </w:rPr>
  </w:style>
  <w:style w:type="character" w:styleId="Emphasis">
    <w:name w:val="Emphasis"/>
    <w:basedOn w:val="DefaultParagraphFont"/>
    <w:uiPriority w:val="20"/>
    <w:qFormat/>
    <w:rsid w:val="008521EA"/>
    <w:rPr>
      <w:i/>
      <w:iCs/>
    </w:rPr>
  </w:style>
  <w:style w:type="paragraph" w:styleId="ListParagraph">
    <w:name w:val="List Paragraph"/>
    <w:basedOn w:val="Normal"/>
    <w:uiPriority w:val="34"/>
    <w:qFormat/>
    <w:rsid w:val="008521EA"/>
    <w:pPr>
      <w:widowControl w:val="0"/>
      <w:autoSpaceDE w:val="0"/>
      <w:autoSpaceDN w:val="0"/>
      <w:adjustRightInd w:val="0"/>
      <w:spacing w:after="0" w:line="240" w:lineRule="auto"/>
      <w:ind w:left="720"/>
      <w:contextualSpacing/>
    </w:pPr>
    <w:rPr>
      <w:rFonts w:ascii="Times New Roman" w:eastAsia="Times New Roman" w:hAnsi="Times New Roman" w:cs="Times New Roman"/>
      <w:sz w:val="20"/>
      <w:szCs w:val="20"/>
    </w:rPr>
  </w:style>
  <w:style w:type="paragraph" w:styleId="Caption">
    <w:name w:val="caption"/>
    <w:basedOn w:val="Normal"/>
    <w:next w:val="Normal"/>
    <w:unhideWhenUsed/>
    <w:qFormat/>
    <w:rsid w:val="008521EA"/>
    <w:pPr>
      <w:widowControl w:val="0"/>
      <w:autoSpaceDE w:val="0"/>
      <w:autoSpaceDN w:val="0"/>
      <w:adjustRightInd w:val="0"/>
      <w:spacing w:line="240" w:lineRule="auto"/>
    </w:pPr>
    <w:rPr>
      <w:rFonts w:ascii="Times New Roman" w:eastAsia="Times New Roman" w:hAnsi="Times New Roman" w:cs="Times New Roman"/>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wmf"/><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image" Target="media/image19.wmf"/><Relationship Id="rId3" Type="http://schemas.openxmlformats.org/officeDocument/2006/relationships/settings" Target="settings.xml"/><Relationship Id="rId21" Type="http://schemas.openxmlformats.org/officeDocument/2006/relationships/image" Target="media/image10.wmf"/><Relationship Id="rId34" Type="http://schemas.openxmlformats.org/officeDocument/2006/relationships/oleObject" Target="embeddings/oleObject12.bin"/><Relationship Id="rId42" Type="http://schemas.openxmlformats.org/officeDocument/2006/relationships/oleObject" Target="embeddings/oleObject16.bin"/><Relationship Id="rId47" Type="http://schemas.openxmlformats.org/officeDocument/2006/relationships/footer" Target="footer1.xml"/><Relationship Id="rId7" Type="http://schemas.openxmlformats.org/officeDocument/2006/relationships/image" Target="media/image1.tiff"/><Relationship Id="rId12" Type="http://schemas.openxmlformats.org/officeDocument/2006/relationships/oleObject" Target="embeddings/oleObject1.bin"/><Relationship Id="rId17" Type="http://schemas.openxmlformats.org/officeDocument/2006/relationships/image" Target="media/image8.wmf"/><Relationship Id="rId25" Type="http://schemas.openxmlformats.org/officeDocument/2006/relationships/image" Target="media/image12.wmf"/><Relationship Id="rId33" Type="http://schemas.openxmlformats.org/officeDocument/2006/relationships/image" Target="media/image16.wmf"/><Relationship Id="rId38" Type="http://schemas.openxmlformats.org/officeDocument/2006/relationships/oleObject" Target="embeddings/oleObject14.bin"/><Relationship Id="rId46" Type="http://schemas.openxmlformats.org/officeDocument/2006/relationships/oleObject" Target="embeddings/oleObject18.bin"/><Relationship Id="rId2" Type="http://schemas.openxmlformats.org/officeDocument/2006/relationships/styles" Target="styles.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image" Target="media/image14.wmf"/><Relationship Id="rId41" Type="http://schemas.openxmlformats.org/officeDocument/2006/relationships/image" Target="media/image20.w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wmf"/><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image" Target="media/image18.wmf"/><Relationship Id="rId40" Type="http://schemas.openxmlformats.org/officeDocument/2006/relationships/oleObject" Target="embeddings/oleObject15.bin"/><Relationship Id="rId45" Type="http://schemas.openxmlformats.org/officeDocument/2006/relationships/image" Target="media/image22.wmf"/><Relationship Id="rId5" Type="http://schemas.openxmlformats.org/officeDocument/2006/relationships/footnotes" Target="footnotes.xml"/><Relationship Id="rId15" Type="http://schemas.openxmlformats.org/officeDocument/2006/relationships/image" Target="media/image7.wmf"/><Relationship Id="rId23" Type="http://schemas.openxmlformats.org/officeDocument/2006/relationships/image" Target="media/image11.wmf"/><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theme" Target="theme/theme1.xml"/><Relationship Id="rId10" Type="http://schemas.openxmlformats.org/officeDocument/2006/relationships/image" Target="media/image4.tiff"/><Relationship Id="rId19" Type="http://schemas.openxmlformats.org/officeDocument/2006/relationships/image" Target="media/image9.wmf"/><Relationship Id="rId31" Type="http://schemas.openxmlformats.org/officeDocument/2006/relationships/image" Target="media/image15.wmf"/><Relationship Id="rId44" Type="http://schemas.openxmlformats.org/officeDocument/2006/relationships/oleObject" Target="embeddings/oleObject17.bin"/><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3.wmf"/><Relationship Id="rId30" Type="http://schemas.openxmlformats.org/officeDocument/2006/relationships/oleObject" Target="embeddings/oleObject10.bin"/><Relationship Id="rId35" Type="http://schemas.openxmlformats.org/officeDocument/2006/relationships/image" Target="media/image17.wmf"/><Relationship Id="rId43" Type="http://schemas.openxmlformats.org/officeDocument/2006/relationships/image" Target="media/image21.wmf"/><Relationship Id="rId48" Type="http://schemas.openxmlformats.org/officeDocument/2006/relationships/fontTable" Target="fontTable.xml"/><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157</TotalTime>
  <Pages>1</Pages>
  <Words>989</Words>
  <Characters>5639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GM</Company>
  <LinksUpToDate>false</LinksUpToDate>
  <CharactersWithSpaces>6615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Senthil K Vadivelu</dc:creator>
  <cp:keywords/>
  <dc:description/>
  <cp:lastModifiedBy>Senthil K Vadivelu</cp:lastModifiedBy>
  <cp:revision>55</cp:revision>
  <dcterms:created xsi:type="dcterms:W3CDTF">2012-05-23T12:17:00Z</dcterms:created>
  <dcterms:modified xsi:type="dcterms:W3CDTF">2012-06-16T08:51:00Z</dcterms:modified>
</cp:coreProperties>
</file>